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9686动力机械系列的斜拉桥，了解斜拉桥的特点，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一个斜拉桥。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认识凸轮的作用，探究规律性节奏的产生。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认识生活中各式各样的桥，了解斜拉球的结构特点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根据斜拉桥的结构特点搭建出一个斜拉桥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斜拉桥的结构特点。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由桥的图片引入今天的主题：斜拉桥，充分调动孩子们的积极性和兴趣。为更好的完成本节课发任务做好准备。</w:t>
            </w:r>
            <w:r>
              <w:rPr>
                <w:rFonts w:hint="eastAsia" w:ascii="微软雅黑" w:hAnsi="微软雅黑" w:cs="微软雅黑"/>
                <w:b/>
                <w:bCs w:val="0"/>
                <w:sz w:val="22"/>
                <w:szCs w:val="22"/>
                <w:lang w:val="en-US" w:eastAsia="zh-CN"/>
              </w:rPr>
              <w:t>（课前准备不同的桥的照片让小朋友们观看）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这节课老师带大家来认识一下生活中各式各样的桥，比如：拱桥、吊桥、立交桥、拱桥等等，同学们你们能从图片上区分出它们吗？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时的人们建起各种拱桥和吊桥，大多都是为了让人们可以方便过河，现代化的城市建设，桥已经不仅仅是为了过河建设的了，那同学们在我们身边见到过哪些不是为了过河而建设的桥呢？比如我们淮北的立交桥，火车站的8号桥，这些桥成了满足人们交通便利的工程建设。为了承载汽车的重量，这些桥也都是混凝土钢筋设计的，非常结实。我们就要来搭建一个斜拉桥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斜拉桥的结构有什么特点呢？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为什么要使用钢索斜拉的方式来加固桥身结构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1：搭建桥面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2、制作桥墩，并将桥面和桥墩连接在一起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3、使用绳子充当钢索加固桥身结构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1、使用长梁和长板子扣在一起制作桥面，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2、要制作四个桥墩和柱子支撑起桥面，可以使用汉堡包结构来完成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3、使用带凸点的绳制作斜拉索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斜拉桥是否可以通过车辆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斜拉桥是否可以通过车辆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斜拉桥的斜拉索有什么作用？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能尝试分析一下斜拉桥的主体结构部分吗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尝试和旁边的同学把作品连接起来，制作更长的斜拉桥。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1F269"/>
    <w:multiLevelType w:val="singleLevel"/>
    <w:tmpl w:val="DAE1F26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4C15355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065E03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1312</Words>
  <Characters>1364</Characters>
  <Lines>15</Lines>
  <Paragraphs>4</Paragraphs>
  <TotalTime>2</TotalTime>
  <ScaleCrop>false</ScaleCrop>
  <LinksUpToDate>false</LinksUpToDate>
  <CharactersWithSpaces>1378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2023-03-30T11:45:39Z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2A1E7F6B48A84ED3965276D09BA48887</vt:lpwstr>
  </property>
</Properties>
</file>