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陈红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火箭车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  <w:lang w:val="en-US" w:eastAsia="zh-CN"/>
              </w:rPr>
              <w:t>9686教具箱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9686动力机械系列的火箭车，了解火箭车发射特点，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一个火箭车。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  <w:p>
            <w:pPr>
              <w:spacing w:line="420" w:lineRule="exact"/>
              <w:ind w:firstLine="440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根据图册搭建出一个火箭车。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费力杠杆，齿轮的二级加速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.技能目标：能参考搭建图纸搭建火箭车及其发射器，发射火箭车</w:t>
            </w:r>
          </w:p>
          <w:p>
            <w:pPr>
              <w:numPr>
                <w:ilvl w:val="0"/>
                <w:numId w:val="0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(3)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．情感目标：锻炼学生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能参考搭建图纸搭建火箭车及其发射器，并能发射火箭车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3、教学难点：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二级加速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通过故事和提问引入引出本节课的主题：火箭车。充分调动孩子们的积极性和兴趣。为更好的完成本节课发任务做好准备。（引入之后播放关于火箭车的视频）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同学们看老师手里拿的是什么？一个充满气的气球，同学们先猜测一下松开扎着的气球口会怎样？接下来我们通过实验来验证我们的猜测对不对。实验后我们发现气球飞起来了，同学们说说你觉得气球为什么会飞起来呢？好，同学们都表达了自己的观点，接下来老师讲一讲这个原理，松开气球被扎着的口，气球会飞起来是因为气球内部气体压强大于大气压强，放气后气体从端口高速冲出，空气流对气球有一个反作用力，即为反冲力，成为了气球飞行的动力，这种现象就是反冲现象。同学们知道还有哪些反冲现象吗？火箭升空。那没有充气的气球能不能飞起来？不能。那我们先给气球充气的这个过程就是能量的储存过程，使气球内部与大气压有压强差。那如果给你一辆静止的小车，不用手推，如何能让它跑起来呢？需要给小车储存能量，然后将储存的能量转化成小车的动能。那今天我们就来搭建一个可以像火箭一样“嗖”的一声就跑出去的小车。那如何给小车储存能量呢？我们还需要设计一个小车的发射装置。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怎么给火箭车储存能量呢？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如果是不同的齿轮组合会有什么不同的效果？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图册搭建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图册搭建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10min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测试火箭车是否能发射出去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测试火箭车是否能发射出去？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气球放气后能飞起来是什么原因，是什么现象？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哪些因素会影响火箭车的行驶速度？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拓展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numPr>
                <w:ilvl w:val="0"/>
                <w:numId w:val="6"/>
              </w:num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进行火箭车赛车比赛，比一比谁的火箭车又快又远。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/>
          <w:color w:val="000000"/>
          <w:sz w:val="22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0C8A20EA"/>
    <w:multiLevelType w:val="singleLevel"/>
    <w:tmpl w:val="0C8A20EA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9DD4EFF"/>
    <w:rsid w:val="0C913FB2"/>
    <w:rsid w:val="0D740B23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1E053016"/>
    <w:rsid w:val="1FB40CD6"/>
    <w:rsid w:val="222766BB"/>
    <w:rsid w:val="232C62EE"/>
    <w:rsid w:val="23F909EC"/>
    <w:rsid w:val="25C603A5"/>
    <w:rsid w:val="262A2A71"/>
    <w:rsid w:val="266161E7"/>
    <w:rsid w:val="27CA5A42"/>
    <w:rsid w:val="2B4A668B"/>
    <w:rsid w:val="2BC40CF7"/>
    <w:rsid w:val="2BEE52BE"/>
    <w:rsid w:val="2CA74FF3"/>
    <w:rsid w:val="2CCD0296"/>
    <w:rsid w:val="302265E7"/>
    <w:rsid w:val="315A7120"/>
    <w:rsid w:val="32062548"/>
    <w:rsid w:val="3385066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C206D62"/>
    <w:rsid w:val="3D6E7385"/>
    <w:rsid w:val="3FA23420"/>
    <w:rsid w:val="3FCC0B79"/>
    <w:rsid w:val="40237AF9"/>
    <w:rsid w:val="412F6F45"/>
    <w:rsid w:val="43F94680"/>
    <w:rsid w:val="45C04B68"/>
    <w:rsid w:val="471859C9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5FA45DB"/>
    <w:rsid w:val="571B0343"/>
    <w:rsid w:val="5B47633B"/>
    <w:rsid w:val="5D562170"/>
    <w:rsid w:val="5DB773C3"/>
    <w:rsid w:val="5DDC217E"/>
    <w:rsid w:val="5FC627A0"/>
    <w:rsid w:val="62A145B3"/>
    <w:rsid w:val="64D24F00"/>
    <w:rsid w:val="651778F4"/>
    <w:rsid w:val="65D0570F"/>
    <w:rsid w:val="66C92074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1C308F8"/>
    <w:rsid w:val="72A15505"/>
    <w:rsid w:val="72AF5315"/>
    <w:rsid w:val="73171BE9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NormalCharacter"/>
    <w:qFormat/>
    <w:uiPriority w:val="0"/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1424</Words>
  <Characters>1486</Characters>
  <Paragraphs>152</Paragraphs>
  <TotalTime>2</TotalTime>
  <ScaleCrop>false</ScaleCrop>
  <LinksUpToDate>false</LinksUpToDate>
  <CharactersWithSpaces>1501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2023-03-30T11:46:36Z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5A7724FA04274FF78C6FB7D722CF8B63</vt:lpwstr>
  </property>
</Properties>
</file>