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4"/>
        </w:rPr>
      </w:pPr>
      <w:r>
        <w:rPr>
          <w:rFonts w:hint="eastAsia" w:ascii="仿宋" w:hAnsi="仿宋" w:eastAsia="仿宋"/>
          <w:b/>
          <w:sz w:val="44"/>
        </w:rPr>
        <w:t>考生操作手册</w:t>
      </w:r>
      <w:r>
        <w:rPr>
          <w:rFonts w:ascii="仿宋" w:hAnsi="仿宋" w:eastAsia="仿宋"/>
          <w:b/>
          <w:sz w:val="44"/>
        </w:rPr>
        <w:t>—</w:t>
      </w:r>
      <w:r>
        <w:rPr>
          <w:rFonts w:hint="eastAsia" w:ascii="仿宋" w:hAnsi="仿宋" w:eastAsia="仿宋"/>
          <w:b/>
          <w:sz w:val="44"/>
        </w:rPr>
        <w:t>机器人一级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（考试时间：</w:t>
      </w:r>
      <w:r>
        <w:rPr>
          <w:rFonts w:hint="eastAsia" w:ascii="仿宋" w:hAnsi="仿宋" w:eastAsia="仿宋"/>
          <w:sz w:val="24"/>
          <w:lang w:val="en-US" w:eastAsia="zh-CN"/>
        </w:rPr>
        <w:t>5</w:t>
      </w:r>
      <w:r>
        <w:rPr>
          <w:rFonts w:hint="eastAsia" w:ascii="仿宋" w:hAnsi="仿宋" w:eastAsia="仿宋"/>
          <w:sz w:val="24"/>
        </w:rPr>
        <w:t>月</w:t>
      </w:r>
      <w:r>
        <w:rPr>
          <w:rFonts w:hint="eastAsia" w:ascii="仿宋" w:hAnsi="仿宋" w:eastAsia="仿宋"/>
          <w:sz w:val="24"/>
          <w:lang w:val="en-US" w:eastAsia="zh-CN"/>
        </w:rPr>
        <w:t>28</w:t>
      </w:r>
      <w:r>
        <w:rPr>
          <w:rFonts w:hint="eastAsia" w:ascii="仿宋" w:hAnsi="仿宋" w:eastAsia="仿宋"/>
          <w:sz w:val="24"/>
        </w:rPr>
        <w:t>日</w:t>
      </w:r>
      <w:r>
        <w:rPr>
          <w:rFonts w:hint="eastAsia" w:ascii="仿宋" w:hAnsi="仿宋" w:eastAsia="仿宋"/>
          <w:sz w:val="24"/>
          <w:lang w:val="en-US" w:eastAsia="zh-CN"/>
        </w:rPr>
        <w:t xml:space="preserve">周日 </w:t>
      </w:r>
      <w:r>
        <w:rPr>
          <w:rFonts w:hint="eastAsia" w:ascii="仿宋" w:hAnsi="仿宋" w:eastAsia="仿宋"/>
          <w:sz w:val="24"/>
        </w:rPr>
        <w:t>14：00-1</w:t>
      </w:r>
      <w:r>
        <w:rPr>
          <w:rFonts w:hint="eastAsia" w:ascii="仿宋" w:hAnsi="仿宋" w:eastAsia="仿宋"/>
          <w:sz w:val="24"/>
          <w:lang w:val="en-US" w:eastAsia="zh-CN"/>
        </w:rPr>
        <w:t>6</w:t>
      </w:r>
      <w:r>
        <w:rPr>
          <w:rFonts w:hint="eastAsia" w:ascii="仿宋" w:hAnsi="仿宋" w:eastAsia="仿宋"/>
          <w:sz w:val="24"/>
        </w:rPr>
        <w:t>：</w:t>
      </w:r>
      <w:r>
        <w:rPr>
          <w:rFonts w:hint="eastAsia" w:ascii="仿宋" w:hAnsi="仿宋" w:eastAsia="仿宋"/>
          <w:sz w:val="24"/>
          <w:lang w:val="en-US" w:eastAsia="zh-CN"/>
        </w:rPr>
        <w:t>3</w:t>
      </w:r>
      <w:r>
        <w:rPr>
          <w:rFonts w:hint="eastAsia" w:ascii="仿宋" w:hAnsi="仿宋" w:eastAsia="仿宋"/>
          <w:sz w:val="24"/>
        </w:rPr>
        <w:t>0）</w:t>
      </w:r>
    </w:p>
    <w:p>
      <w:pPr>
        <w:jc w:val="center"/>
        <w:rPr>
          <w:rFonts w:ascii="仿宋" w:hAnsi="仿宋" w:eastAsia="仿宋"/>
          <w:b/>
          <w:color w:val="FF0000"/>
          <w:sz w:val="40"/>
        </w:rPr>
      </w:pPr>
      <w:r>
        <w:rPr>
          <w:rFonts w:hint="eastAsia" w:ascii="仿宋" w:hAnsi="仿宋" w:eastAsia="仿宋"/>
          <w:b/>
          <w:color w:val="FF0000"/>
          <w:sz w:val="40"/>
        </w:rPr>
        <w:t>正式开考前家长均可在旁协助！</w:t>
      </w:r>
    </w:p>
    <w:p>
      <w:pPr>
        <w:jc w:val="center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</w:rPr>
      </w:pPr>
      <w:r>
        <w:rPr>
          <w:rFonts w:hint="eastAsia" w:ascii="仿宋" w:hAnsi="仿宋" w:eastAsia="仿宋"/>
          <w:b/>
          <w:color w:val="FF0000"/>
          <w:sz w:val="32"/>
          <w:highlight w:val="yellow"/>
        </w:rPr>
        <w:t>第一步：考前35分钟</w:t>
      </w:r>
      <w:r>
        <w:rPr>
          <w:rFonts w:ascii="仿宋" w:hAnsi="仿宋" w:eastAsia="仿宋"/>
          <w:b/>
          <w:color w:val="FF0000"/>
          <w:sz w:val="32"/>
        </w:rPr>
        <w:t xml:space="preserve"> 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  <w:lang w:val="en-US" w:eastAsia="zh-CN"/>
        </w:rPr>
        <w:t>提前</w:t>
      </w:r>
      <w:r>
        <w:rPr>
          <w:rFonts w:hint="eastAsia" w:ascii="仿宋" w:hAnsi="仿宋" w:eastAsia="仿宋"/>
          <w:sz w:val="24"/>
        </w:rPr>
        <w:t>准备好身份证/户口本/护照/准考证打印版</w:t>
      </w:r>
      <w:r>
        <w:rPr>
          <w:rFonts w:hint="eastAsia" w:ascii="仿宋" w:hAnsi="仿宋" w:eastAsia="仿宋"/>
          <w:sz w:val="24"/>
          <w:lang w:eastAsia="zh-CN"/>
        </w:rPr>
        <w:t>，</w:t>
      </w:r>
      <w:r>
        <w:rPr>
          <w:rFonts w:hint="eastAsia" w:ascii="仿宋" w:hAnsi="仿宋" w:eastAsia="仿宋"/>
          <w:sz w:val="24"/>
        </w:rPr>
        <w:t>四者之一</w:t>
      </w:r>
      <w:r>
        <w:rPr>
          <w:rFonts w:hint="eastAsia" w:ascii="仿宋" w:hAnsi="仿宋" w:eastAsia="仿宋"/>
          <w:sz w:val="24"/>
          <w:lang w:val="en-US" w:eastAsia="zh-CN"/>
        </w:rPr>
        <w:t>放于桌面</w:t>
      </w:r>
      <w:r>
        <w:rPr>
          <w:rFonts w:hint="eastAsia" w:ascii="仿宋" w:hAnsi="仿宋" w:eastAsia="仿宋"/>
          <w:sz w:val="24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4"/>
        </w:rPr>
      </w:pPr>
    </w:p>
    <w:p>
      <w:pPr>
        <w:numPr>
          <w:ilvl w:val="0"/>
          <w:numId w:val="1"/>
        </w:num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考生操作手册打印版</w:t>
      </w:r>
      <w:r>
        <w:rPr>
          <w:rFonts w:hint="eastAsia" w:ascii="仿宋" w:hAnsi="仿宋" w:eastAsia="仿宋"/>
          <w:sz w:val="24"/>
          <w:lang w:eastAsia="zh-CN"/>
        </w:rPr>
        <w:t>（</w:t>
      </w:r>
      <w:r>
        <w:rPr>
          <w:rFonts w:hint="eastAsia" w:ascii="仿宋" w:hAnsi="仿宋" w:eastAsia="仿宋"/>
          <w:sz w:val="24"/>
          <w:lang w:val="en-US" w:eastAsia="zh-CN"/>
        </w:rPr>
        <w:t>主要方便考试操作流程的查看，如若完全掌握考试流程可不打印</w:t>
      </w:r>
      <w:r>
        <w:rPr>
          <w:rFonts w:hint="eastAsia" w:ascii="仿宋" w:hAnsi="仿宋" w:eastAsia="仿宋"/>
          <w:sz w:val="24"/>
          <w:lang w:eastAsia="zh-CN"/>
        </w:rPr>
        <w:t>）</w:t>
      </w:r>
      <w:r>
        <w:rPr>
          <w:rFonts w:hint="eastAsia" w:ascii="仿宋" w:hAnsi="仿宋" w:eastAsia="仿宋"/>
          <w:sz w:val="24"/>
        </w:rPr>
        <w:t>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>3、</w:t>
      </w:r>
      <w:r>
        <w:rPr>
          <w:rFonts w:hint="eastAsia" w:ascii="仿宋" w:hAnsi="仿宋" w:eastAsia="仿宋"/>
          <w:sz w:val="24"/>
        </w:rPr>
        <w:t>打开手机钉钉app，</w:t>
      </w:r>
      <w:r>
        <w:rPr>
          <w:rFonts w:hint="eastAsia" w:ascii="仿宋" w:hAnsi="仿宋" w:eastAsia="仿宋"/>
          <w:sz w:val="24"/>
          <w:lang w:val="en-US" w:eastAsia="zh-CN"/>
        </w:rPr>
        <w:t>点击至考生钉钉考场群界面，注意查看监考老师信息。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  <w:lang w:val="en-US" w:eastAsia="zh-CN"/>
        </w:rPr>
        <w:t>4、</w:t>
      </w:r>
      <w:r>
        <w:rPr>
          <w:rFonts w:hint="eastAsia" w:ascii="仿宋" w:hAnsi="仿宋" w:eastAsia="仿宋"/>
          <w:sz w:val="24"/>
        </w:rPr>
        <w:t>打开电脑，保证电脑电量充足或连接好电源，防止电脑电量不足影响考试。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/>
          <w:sz w:val="24"/>
        </w:rPr>
      </w:pPr>
    </w:p>
    <w:p>
      <w:pPr>
        <w:numPr>
          <w:ilvl w:val="0"/>
          <w:numId w:val="2"/>
        </w:numPr>
        <w:jc w:val="left"/>
        <w:rPr>
          <w:rFonts w:hint="eastAsia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sz w:val="24"/>
          <w:lang w:val="en-US" w:eastAsia="zh-CN"/>
        </w:rPr>
        <w:t>如若电脑监控异常，请提前在钉钉考场群里告知监考官，添加考官微信，考官拨打考生微信视频电话，作为本次考试的替代监控。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4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 w:ascii="仿宋" w:hAnsi="仿宋" w:eastAsia="仿宋"/>
          <w:sz w:val="24"/>
          <w:lang w:val="en-US" w:eastAsia="zh-CN"/>
        </w:rPr>
      </w:pPr>
      <w:r>
        <w:rPr>
          <w:rFonts w:hint="eastAsia" w:ascii="仿宋" w:hAnsi="仿宋" w:eastAsia="仿宋"/>
          <w:b w:val="0"/>
          <w:bCs/>
          <w:color w:val="auto"/>
          <w:sz w:val="24"/>
          <w:lang w:val="en-US" w:eastAsia="zh-CN"/>
        </w:rPr>
        <w:t>由于参加机器人一级的考生年龄较小，识字数量有限，中国电子学会自2023年考试起，在系统上线了新的</w:t>
      </w:r>
      <w:r>
        <w:rPr>
          <w:rFonts w:hint="eastAsia" w:ascii="仿宋" w:hAnsi="仿宋" w:eastAsia="仿宋"/>
          <w:b/>
          <w:bCs w:val="0"/>
          <w:color w:val="FF0000"/>
          <w:sz w:val="24"/>
          <w:lang w:val="en-US" w:eastAsia="zh-CN"/>
        </w:rPr>
        <w:t>读题功能，点击题目旁的小喇叭图标，即可实现读题功能。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</w:rPr>
      </w:pPr>
      <w:r>
        <w:rPr>
          <w:rFonts w:hint="eastAsia" w:ascii="仿宋" w:hAnsi="仿宋" w:eastAsia="仿宋"/>
          <w:b/>
          <w:color w:val="FF0000"/>
          <w:sz w:val="32"/>
          <w:highlight w:val="yellow"/>
        </w:rPr>
        <w:t>第二步：考前30分钟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1、13</w:t>
      </w:r>
      <w:r>
        <w:rPr>
          <w:rFonts w:hint="eastAsia" w:ascii="仿宋" w:hAnsi="仿宋" w:eastAsia="仿宋"/>
          <w:sz w:val="24"/>
        </w:rPr>
        <w:t>点30分，考生收到考官提示后，进行考试网站登录，登录步骤如下：</w:t>
      </w:r>
    </w:p>
    <w:p>
      <w:pPr>
        <w:pStyle w:val="9"/>
        <w:ind w:firstLine="0" w:firstLineChars="0"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（1）</w:t>
      </w:r>
      <w:r>
        <w:rPr>
          <w:rFonts w:hint="eastAsia" w:ascii="仿宋" w:hAnsi="仿宋" w:eastAsia="仿宋"/>
          <w:sz w:val="24"/>
        </w:rPr>
        <w:t>打开谷歌浏览器，输入网址h</w:t>
      </w:r>
      <w:r>
        <w:rPr>
          <w:rFonts w:ascii="仿宋" w:hAnsi="仿宋" w:eastAsia="仿宋"/>
          <w:sz w:val="24"/>
        </w:rPr>
        <w:t>ttp://</w:t>
      </w:r>
      <w:r>
        <w:rPr>
          <w:rFonts w:hint="eastAsia" w:ascii="仿宋" w:hAnsi="仿宋" w:eastAsia="仿宋"/>
          <w:sz w:val="24"/>
        </w:rPr>
        <w:t>www</w:t>
      </w:r>
      <w:r>
        <w:rPr>
          <w:rFonts w:ascii="仿宋" w:hAnsi="仿宋" w:eastAsia="仿宋"/>
          <w:sz w:val="24"/>
        </w:rPr>
        <w:t>.qceit.org.cn</w:t>
      </w:r>
      <w:r>
        <w:rPr>
          <w:rFonts w:hint="eastAsia" w:ascii="仿宋" w:hAnsi="仿宋" w:eastAsia="仿宋"/>
          <w:sz w:val="24"/>
        </w:rPr>
        <w:t>并打开；</w:t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673735" cy="8235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083" cy="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4115435" cy="8134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7268" cy="8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（2）</w:t>
      </w:r>
      <w:r>
        <w:rPr>
          <w:rFonts w:hint="eastAsia" w:ascii="仿宋" w:hAnsi="仿宋" w:eastAsia="仿宋"/>
          <w:sz w:val="24"/>
        </w:rPr>
        <w:t>输入考生身份证号、密码以及验证码，点击登录进入考试官网。建议家长提前将密码写在准考证上，以免当天忘记。</w:t>
      </w:r>
      <w:r>
        <w:rPr>
          <w:rFonts w:hint="eastAsia" w:ascii="仿宋" w:hAnsi="仿宋" w:eastAsia="仿宋"/>
          <w:sz w:val="24"/>
          <w:lang w:eastAsia="zh-CN"/>
        </w:rPr>
        <w:t>（</w:t>
      </w:r>
      <w:r>
        <w:rPr>
          <w:rFonts w:hint="eastAsia" w:ascii="仿宋" w:hAnsi="仿宋" w:eastAsia="仿宋"/>
          <w:sz w:val="24"/>
          <w:lang w:val="en-US" w:eastAsia="zh-CN"/>
        </w:rPr>
        <w:t>如若忘记密码，请在官网首页自行找回密码</w:t>
      </w:r>
      <w:r>
        <w:rPr>
          <w:rFonts w:hint="eastAsia" w:ascii="仿宋" w:hAnsi="仿宋" w:eastAsia="仿宋"/>
          <w:sz w:val="24"/>
          <w:lang w:eastAsia="zh-CN"/>
        </w:rPr>
        <w:t>）</w:t>
      </w:r>
    </w:p>
    <w:p>
      <w:pPr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6263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lang w:eastAsia="zh-CN"/>
        </w:rPr>
        <w:drawing>
          <wp:inline distT="0" distB="0" distL="114300" distR="114300">
            <wp:extent cx="5271135" cy="2432050"/>
            <wp:effectExtent l="0" t="0" r="5715" b="6350"/>
            <wp:docPr id="7" name="图片 7" descr="7dcdd668e9c21cc588b0be5d9b5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cdd668e9c21cc588b0be5d9b58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2、13</w:t>
      </w:r>
      <w:r>
        <w:rPr>
          <w:rFonts w:hint="eastAsia" w:ascii="仿宋" w:hAnsi="仿宋" w:eastAsia="仿宋"/>
          <w:sz w:val="24"/>
        </w:rPr>
        <w:t>点35分，考生收到考官提示后，点击进入【我的监控】，进入步骤如下：</w:t>
      </w:r>
    </w:p>
    <w:p>
      <w:pPr>
        <w:jc w:val="left"/>
        <w:rPr>
          <w:rFonts w:hint="eastAsia"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（1）</w:t>
      </w:r>
      <w:r>
        <w:rPr>
          <w:rFonts w:hint="eastAsia" w:ascii="仿宋" w:hAnsi="仿宋" w:eastAsia="仿宋"/>
          <w:sz w:val="24"/>
        </w:rPr>
        <w:t>按照下图点击【我的监控】，找到自己名字后方的【进入监控室】，继续点击【进入房间】；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</w:rPr>
        <w:drawing>
          <wp:inline distT="0" distB="0" distL="0" distR="0">
            <wp:extent cx="3453130" cy="2033270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5467" cy="20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537335" cy="1555115"/>
            <wp:effectExtent l="0" t="0" r="571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115" cy="16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Segoe UI Symbol"/>
          <w:sz w:val="24"/>
        </w:rPr>
      </w:pPr>
      <w:r>
        <w:rPr>
          <w:rFonts w:ascii="仿宋" w:hAnsi="仿宋" w:eastAsia="仿宋"/>
          <w:sz w:val="24"/>
        </w:rPr>
        <w:t>（2）</w:t>
      </w:r>
      <w:r>
        <w:rPr>
          <w:rFonts w:hint="eastAsia" w:ascii="仿宋" w:hAnsi="仿宋" w:eastAsia="仿宋"/>
          <w:sz w:val="24"/>
        </w:rPr>
        <w:t>进入监控室后开放麦克风和摄像头权限，点击网址旁边的</w:t>
      </w:r>
      <w:r>
        <w:rPr>
          <w:rFonts w:ascii="Segoe UI Symbol" w:hAnsi="Segoe UI Symbol" w:eastAsia="仿宋" w:cs="Segoe UI Symbol"/>
          <w:sz w:val="24"/>
        </w:rPr>
        <w:t>🔒</w:t>
      </w:r>
      <w:r>
        <w:rPr>
          <w:rFonts w:hint="eastAsia" w:ascii="仿宋" w:hAnsi="仿宋" w:eastAsia="仿宋" w:cs="Segoe UI Symbol"/>
          <w:sz w:val="24"/>
        </w:rPr>
        <w:t>图标，点击网站设置，麦克风、摄像头设置为允许，设置完成后点击重新加载或刷新，即可正常看到自己，调整电脑摄像头的位置保证画面如下图所示。</w:t>
      </w:r>
    </w:p>
    <w:p>
      <w:pPr>
        <w:jc w:val="center"/>
        <w:rPr>
          <w:rFonts w:ascii="仿宋" w:hAnsi="仿宋" w:eastAsia="仿宋" w:cs="Segoe UI Symbol"/>
          <w:sz w:val="24"/>
        </w:rPr>
      </w:pPr>
      <w:r>
        <w:rPr>
          <w:rFonts w:ascii="仿宋" w:hAnsi="仿宋" w:eastAsia="仿宋"/>
        </w:rPr>
        <w:drawing>
          <wp:inline distT="0" distB="0" distL="0" distR="0">
            <wp:extent cx="4984750" cy="265684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744" cy="26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</w:rPr>
        <w:drawing>
          <wp:inline distT="0" distB="0" distL="0" distR="0">
            <wp:extent cx="4984750" cy="2640330"/>
            <wp:effectExtent l="0" t="0" r="635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913" cy="26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016500" cy="10572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140" cy="10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</w:rPr>
        <w:drawing>
          <wp:inline distT="0" distB="0" distL="0" distR="0">
            <wp:extent cx="4991100" cy="28206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563" cy="282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Segoe UI Symbol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注意：</w:t>
      </w:r>
      <w:r>
        <w:rPr>
          <w:rFonts w:hint="eastAsia" w:ascii="仿宋" w:hAnsi="仿宋" w:eastAsia="仿宋" w:cs="Segoe UI Symbol"/>
          <w:b/>
          <w:color w:val="FF0000"/>
          <w:sz w:val="24"/>
        </w:rPr>
        <w:t>正常看到自己画面后，千万不要关闭该页面，且考试过程中保持开启状态。如自己发现或考官提醒该页面关闭，请立刻按照上述步骤再次打开。</w:t>
      </w:r>
    </w:p>
    <w:p>
      <w:pPr>
        <w:jc w:val="left"/>
        <w:rPr>
          <w:rFonts w:ascii="仿宋" w:hAnsi="仿宋" w:eastAsia="仿宋"/>
          <w:b/>
          <w:color w:val="FF0000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3、</w:t>
      </w:r>
      <w:r>
        <w:rPr>
          <w:rFonts w:hint="eastAsia" w:ascii="仿宋" w:hAnsi="仿宋" w:eastAsia="仿宋"/>
          <w:sz w:val="24"/>
        </w:rPr>
        <w:t>13点45分，考官针对电脑监控不行的考生，会添加微信，考官拨打考生微信视频电话，请家长务必接听，并保持摄像头、麦克风、声音为开启状态。</w:t>
      </w:r>
      <w:bookmarkStart w:id="0" w:name="_GoBack"/>
      <w:bookmarkEnd w:id="0"/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</w:rPr>
      </w:pPr>
      <w:r>
        <w:rPr>
          <w:rFonts w:hint="eastAsia" w:ascii="仿宋" w:hAnsi="仿宋" w:eastAsia="仿宋"/>
          <w:b/>
          <w:color w:val="FF0000"/>
          <w:sz w:val="32"/>
          <w:highlight w:val="yellow"/>
        </w:rPr>
        <w:t>第三步：考前10分钟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1、13</w:t>
      </w:r>
      <w:r>
        <w:rPr>
          <w:rFonts w:hint="eastAsia" w:ascii="仿宋" w:hAnsi="仿宋" w:eastAsia="仿宋"/>
          <w:sz w:val="24"/>
        </w:rPr>
        <w:t>点50分，考生收到考官提示进入进行证件检查。将证件放在脸的右侧，保持15秒钟不要晃动。考官宣布检查完毕后，证件放回桌面。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2、13</w:t>
      </w:r>
      <w:r>
        <w:rPr>
          <w:rFonts w:hint="eastAsia" w:ascii="仿宋" w:hAnsi="仿宋" w:eastAsia="仿宋"/>
          <w:sz w:val="24"/>
        </w:rPr>
        <w:t>点52分，考生收到考官提示进行摄像头调整，调整后需达到以下要求。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仿宋"/>
          <w:szCs w:val="21"/>
        </w:rPr>
        <w:drawing>
          <wp:inline distT="0" distB="0" distL="0" distR="0">
            <wp:extent cx="2177415" cy="15805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66" cy="16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3、13</w:t>
      </w:r>
      <w:r>
        <w:rPr>
          <w:rFonts w:hint="eastAsia" w:ascii="仿宋" w:hAnsi="仿宋" w:eastAsia="仿宋"/>
          <w:sz w:val="24"/>
        </w:rPr>
        <w:t>点55分，考生收到考官提示进入个人中心页面等待考试。进入步骤如下：</w:t>
      </w: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（1）</w:t>
      </w:r>
      <w:r>
        <w:rPr>
          <w:rFonts w:hint="eastAsia" w:ascii="仿宋" w:hAnsi="仿宋" w:eastAsia="仿宋"/>
          <w:sz w:val="24"/>
        </w:rPr>
        <w:t>请点击监控画面左下角的红色字【进入考试】，页面跳转到【我的考试】；</w:t>
      </w:r>
    </w:p>
    <w:p>
      <w:pPr>
        <w:jc w:val="left"/>
        <w:rPr>
          <w:rFonts w:ascii="仿宋" w:hAnsi="仿宋" w:eastAsia="仿宋"/>
          <w:sz w:val="24"/>
        </w:rPr>
      </w:pPr>
      <w:r>
        <w:drawing>
          <wp:inline distT="0" distB="0" distL="114300" distR="114300">
            <wp:extent cx="5364480" cy="3009900"/>
            <wp:effectExtent l="0" t="0" r="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（2）</w:t>
      </w:r>
      <w:r>
        <w:rPr>
          <w:rFonts w:hint="eastAsia" w:ascii="仿宋" w:hAnsi="仿宋" w:eastAsia="仿宋"/>
          <w:sz w:val="24"/>
        </w:rPr>
        <w:t>等待14点考试正式开始，保持该页面不要乱动。</w:t>
      </w:r>
    </w:p>
    <w:p>
      <w:pPr>
        <w:jc w:val="left"/>
        <w:rPr>
          <w:rFonts w:ascii="仿宋" w:hAnsi="仿宋" w:eastAsia="仿宋"/>
          <w:sz w:val="24"/>
        </w:rPr>
      </w:pPr>
      <w:r>
        <w:drawing>
          <wp:inline distT="0" distB="0" distL="114300" distR="114300">
            <wp:extent cx="5273675" cy="2628900"/>
            <wp:effectExtent l="0" t="0" r="14605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4、13点58分，考官进行考试规则的宣读。考试规则如下：</w:t>
      </w:r>
      <w:r>
        <w:rPr>
          <w:rFonts w:hint="eastAsia" w:ascii="仿宋" w:hAnsi="仿宋" w:eastAsia="仿宋"/>
          <w:b/>
          <w:sz w:val="24"/>
        </w:rPr>
        <w:t>本次考试是线上考试，要求和线下考试一样，严禁各种违纪行为。考生要独立完成考试，不得寻求任何形式的帮助。家长要保持与考生的距离，除非考官要求协助工作，否则不能靠近考生。考生和家长要保持室内的安静，不得喧哗，不得随意走动。此时离开考还有2分钟，请大家耐心等待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</w:rPr>
      </w:pPr>
      <w:r>
        <w:rPr>
          <w:rFonts w:hint="eastAsia" w:ascii="仿宋" w:hAnsi="仿宋" w:eastAsia="仿宋"/>
          <w:b/>
          <w:color w:val="FF0000"/>
          <w:sz w:val="32"/>
          <w:highlight w:val="yellow"/>
        </w:rPr>
        <w:t>第四步：理论综合开考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1、14点整，考生收到考官提示进行考试。步骤如下：点击【我的考试】，选择</w:t>
      </w:r>
      <w:r>
        <w:rPr>
          <w:rFonts w:hint="eastAsia" w:ascii="仿宋" w:hAnsi="仿宋" w:eastAsia="仿宋"/>
          <w:sz w:val="24"/>
          <w:lang w:eastAsia="zh-CN"/>
        </w:rPr>
        <w:t>【</w:t>
      </w:r>
      <w:r>
        <w:rPr>
          <w:rFonts w:hint="eastAsia" w:ascii="仿宋" w:hAnsi="仿宋" w:eastAsia="仿宋"/>
          <w:sz w:val="24"/>
          <w:lang w:val="en-US" w:eastAsia="zh-CN"/>
        </w:rPr>
        <w:t>理论综合</w:t>
      </w:r>
      <w:r>
        <w:rPr>
          <w:rFonts w:hint="eastAsia" w:ascii="仿宋" w:hAnsi="仿宋" w:eastAsia="仿宋"/>
          <w:sz w:val="24"/>
        </w:rPr>
        <w:t>试卷</w:t>
      </w:r>
      <w:r>
        <w:rPr>
          <w:rFonts w:hint="eastAsia" w:ascii="仿宋" w:hAnsi="仿宋" w:eastAsia="仿宋"/>
          <w:sz w:val="24"/>
          <w:lang w:eastAsia="zh-CN"/>
        </w:rPr>
        <w:t>】</w:t>
      </w:r>
      <w:r>
        <w:rPr>
          <w:rFonts w:hint="eastAsia" w:ascii="仿宋" w:hAnsi="仿宋" w:eastAsia="仿宋"/>
          <w:sz w:val="24"/>
        </w:rPr>
        <w:t>，点击【参加考试】，进入考试页面。</w:t>
      </w:r>
    </w:p>
    <w:p>
      <w:pPr>
        <w:jc w:val="left"/>
        <w:rPr>
          <w:rFonts w:ascii="仿宋" w:hAnsi="仿宋" w:eastAsia="仿宋"/>
          <w:sz w:val="24"/>
        </w:rPr>
      </w:pPr>
      <w:r>
        <w:drawing>
          <wp:inline distT="0" distB="0" distL="114300" distR="114300">
            <wp:extent cx="5270500" cy="2685415"/>
            <wp:effectExtent l="0" t="0" r="2540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color w:val="FF0000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注意：</w:t>
      </w:r>
    </w:p>
    <w:p>
      <w:pPr>
        <w:jc w:val="left"/>
        <w:rPr>
          <w:rFonts w:ascii="仿宋" w:hAnsi="仿宋" w:eastAsia="仿宋"/>
          <w:b/>
          <w:color w:val="FF0000"/>
          <w:sz w:val="24"/>
        </w:rPr>
      </w:pPr>
    </w:p>
    <w:p>
      <w:pPr>
        <w:pStyle w:val="9"/>
        <w:numPr>
          <w:ilvl w:val="0"/>
          <w:numId w:val="3"/>
        </w:numPr>
        <w:ind w:firstLineChars="0"/>
        <w:jc w:val="left"/>
        <w:rPr>
          <w:rFonts w:hint="eastAsia" w:ascii="仿宋" w:hAnsi="仿宋" w:eastAsia="仿宋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如14点正式开考后不能顺利进入、出现卡顿等状况，不要着急、再次刷新页面。考试计时从正式打开考题开始计算。</w:t>
      </w:r>
    </w:p>
    <w:p>
      <w:pPr>
        <w:pStyle w:val="9"/>
        <w:numPr>
          <w:ilvl w:val="0"/>
          <w:numId w:val="0"/>
        </w:numPr>
        <w:ind w:leftChars="0"/>
        <w:jc w:val="left"/>
        <w:rPr>
          <w:rFonts w:hint="eastAsia" w:ascii="仿宋" w:hAnsi="仿宋" w:eastAsia="仿宋"/>
          <w:b/>
          <w:color w:val="FF0000"/>
          <w:sz w:val="24"/>
        </w:rPr>
      </w:pPr>
    </w:p>
    <w:p>
      <w:pPr>
        <w:pStyle w:val="9"/>
        <w:numPr>
          <w:ilvl w:val="0"/>
          <w:numId w:val="3"/>
        </w:numPr>
        <w:ind w:firstLineChars="0"/>
        <w:jc w:val="left"/>
        <w:rPr>
          <w:rFonts w:hint="eastAsia" w:ascii="仿宋" w:hAnsi="仿宋" w:eastAsia="仿宋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  <w:lang w:val="en-US" w:eastAsia="zh-CN"/>
        </w:rPr>
        <w:t>由于参加机器人一级的考生年龄较小，识字数量有限，中国电子学会自本期考试起，在系统上线了新的读题功能。</w:t>
      </w:r>
    </w:p>
    <w:p>
      <w:pPr>
        <w:pStyle w:val="9"/>
        <w:numPr>
          <w:ilvl w:val="0"/>
          <w:numId w:val="0"/>
        </w:numPr>
        <w:ind w:leftChars="0"/>
        <w:jc w:val="left"/>
        <w:rPr>
          <w:rFonts w:hint="eastAsia" w:ascii="仿宋" w:hAnsi="仿宋" w:eastAsia="仿宋"/>
          <w:b/>
          <w:color w:val="FF0000"/>
          <w:sz w:val="24"/>
          <w:lang w:eastAsia="zh-CN"/>
        </w:rPr>
      </w:pPr>
      <w:r>
        <w:rPr>
          <w:rFonts w:hint="eastAsia" w:ascii="仿宋" w:hAnsi="仿宋" w:eastAsia="仿宋"/>
          <w:b/>
          <w:color w:val="FF0000"/>
          <w:sz w:val="24"/>
          <w:lang w:eastAsia="zh-CN"/>
        </w:rPr>
        <w:drawing>
          <wp:inline distT="0" distB="0" distL="114300" distR="114300">
            <wp:extent cx="5266055" cy="1335405"/>
            <wp:effectExtent l="0" t="0" r="10795" b="17145"/>
            <wp:docPr id="15" name="图片 15" descr="167954304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95430465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left"/>
        <w:rPr>
          <w:rFonts w:ascii="仿宋" w:hAnsi="仿宋" w:eastAsia="仿宋"/>
          <w:b/>
          <w:color w:val="FF0000"/>
          <w:sz w:val="24"/>
        </w:rPr>
      </w:pPr>
    </w:p>
    <w:p>
      <w:pPr>
        <w:pStyle w:val="9"/>
        <w:numPr>
          <w:ilvl w:val="0"/>
          <w:numId w:val="4"/>
        </w:numPr>
        <w:ind w:firstLineChars="0"/>
        <w:rPr>
          <w:rFonts w:hint="eastAsia" w:ascii="仿宋" w:hAnsi="仿宋" w:eastAsia="仿宋" w:cs="仿宋"/>
          <w:b/>
          <w:color w:val="FF0000"/>
          <w:sz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  <w:lang w:val="en-US" w:eastAsia="zh-CN"/>
        </w:rPr>
        <w:t>如果题目中选项不显示图片，请点击选项左边的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81940" cy="251460"/>
            <wp:effectExtent l="0" t="0" r="3810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FF0000"/>
          <w:sz w:val="24"/>
          <w:szCs w:val="24"/>
          <w:lang w:val="en-US" w:eastAsia="zh-CN"/>
        </w:rPr>
        <w:t>绿色按钮，刷新图片。</w:t>
      </w:r>
    </w:p>
    <w:p>
      <w:pPr>
        <w:pStyle w:val="9"/>
        <w:numPr>
          <w:ilvl w:val="0"/>
          <w:numId w:val="0"/>
        </w:numPr>
        <w:ind w:leftChars="0"/>
        <w:jc w:val="left"/>
        <w:rPr>
          <w:rFonts w:ascii="仿宋" w:hAnsi="仿宋" w:eastAsia="仿宋"/>
          <w:b/>
          <w:color w:val="FF0000"/>
          <w:sz w:val="24"/>
        </w:rPr>
      </w:pPr>
    </w:p>
    <w:p>
      <w:pPr>
        <w:pStyle w:val="9"/>
        <w:numPr>
          <w:ilvl w:val="0"/>
          <w:numId w:val="3"/>
        </w:numPr>
        <w:ind w:firstLineChars="0"/>
        <w:jc w:val="left"/>
        <w:rPr>
          <w:rFonts w:ascii="仿宋" w:hAnsi="仿宋" w:eastAsia="仿宋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考试过程中多点击【保存答卷】，考试过程中不能离开座位，考试过程中保证监控保持开启状态。如经考官提醒多次仍不开启摄像头，视为作弊。</w:t>
      </w:r>
    </w:p>
    <w:p>
      <w:pPr>
        <w:pStyle w:val="9"/>
        <w:ind w:left="420" w:firstLine="0" w:firstLineChars="0"/>
        <w:jc w:val="left"/>
        <w:rPr>
          <w:rFonts w:ascii="仿宋" w:hAnsi="仿宋" w:eastAsia="仿宋"/>
          <w:b/>
          <w:color w:val="FF0000"/>
          <w:sz w:val="24"/>
        </w:rPr>
      </w:pPr>
    </w:p>
    <w:p>
      <w:pPr>
        <w:pStyle w:val="9"/>
        <w:numPr>
          <w:ilvl w:val="0"/>
          <w:numId w:val="3"/>
        </w:numPr>
        <w:ind w:firstLineChars="0"/>
        <w:jc w:val="left"/>
        <w:rPr>
          <w:rFonts w:ascii="仿宋" w:hAnsi="仿宋" w:eastAsia="仿宋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考试结束前务必先点击【保存答卷】，再点击【提交答卷】，提交后举手示意考官说明本人考试结束。</w:t>
      </w:r>
    </w:p>
    <w:p>
      <w:pPr>
        <w:jc w:val="left"/>
        <w:rPr>
          <w:rFonts w:ascii="仿宋" w:hAnsi="仿宋" w:eastAsia="仿宋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395605</wp:posOffset>
                </wp:positionV>
                <wp:extent cx="1398270" cy="509270"/>
                <wp:effectExtent l="0" t="0" r="3810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4040" y="6384290"/>
                          <a:ext cx="1398270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先点击保存答卷再点击提交试卷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65pt;margin-top:31.15pt;height:40.1pt;width:110.1pt;z-index:251660288;mso-width-relative:page;mso-height-relative:page;" fillcolor="#FFFFFF [3201]" filled="t" stroked="f" coordsize="21600,21600" o:gfxdata="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FfJZNUAAAAK&#10;AQAADwAAAAAAAAABACAAAAAiAAAAZHJzL2Rvd25yZXYueG1sUEsBAhQAFAAAAAgAh07iQMBxzptY&#10;AgAAnQ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先点击保存答卷再点击提交试卷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80010</wp:posOffset>
                </wp:positionV>
                <wp:extent cx="311785" cy="205740"/>
                <wp:effectExtent l="9525" t="9525" r="13970" b="1333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2pt;margin-top:6.3pt;height:16.2pt;width:24.55pt;z-index:251661312;v-text-anchor:middle;mso-width-relative:page;mso-height-relative:page;" filled="f" stroked="t" coordsize="21600,21600" o:gfxdata="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vYZE9gAAAAJAQAADwAAAAAAAAABACAAAAAiAAAAZHJzL2Rv&#10;d25yZXYueG1sUEsBAhQAFAAAAAgAh07iQE9IjJZzAgAA1wQAAA4AAAAAAAAAAQAgAAAAJw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74930</wp:posOffset>
                </wp:positionV>
                <wp:extent cx="363220" cy="205740"/>
                <wp:effectExtent l="9525" t="9525" r="23495" b="133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74995" y="5911215"/>
                          <a:ext cx="36322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15pt;margin-top:5.9pt;height:16.2pt;width:28.6pt;z-index:251659264;v-text-anchor:middle;mso-width-relative:page;mso-height-relative:page;" filled="f" stroked="t" coordsize="21600,21600" o:gfxdata="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f/Ol21wAAAAkBAAAPAAAAAAAAAAEAIAAA&#10;ACIAAABkcnMvZG93bnJldi54bWxQSwECFAAUAAAACACHTuJA8sDM6H8CAADjBAAADgAAAAAAAAAB&#10;ACAAAAAmAQAAZHJzL2Uyb0RvYy54bWxQSwUGAAAAAAYABgBZAQAAFw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9230" cy="2406650"/>
            <wp:effectExtent l="0" t="0" r="381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2、</w:t>
      </w:r>
      <w:r>
        <w:rPr>
          <w:rFonts w:hint="eastAsia" w:ascii="仿宋" w:hAnsi="仿宋" w:eastAsia="仿宋"/>
          <w:color w:val="FF0000"/>
          <w:sz w:val="24"/>
        </w:rPr>
        <w:t>理论综合考试结束后，千万不要关闭监控页面，保持开启状态</w:t>
      </w:r>
      <w:r>
        <w:rPr>
          <w:rFonts w:hint="eastAsia" w:ascii="仿宋" w:hAnsi="仿宋" w:eastAsia="仿宋"/>
          <w:sz w:val="24"/>
        </w:rPr>
        <w:t>，中场休息15分钟等待实操考试开始，此时准备好接下来实操考试需要使用的所有器材。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3、理论补考考生提交完理论试卷、与考官报备后，可离开考场。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highlight w:val="yellow"/>
        </w:rPr>
      </w:pPr>
      <w:r>
        <w:rPr>
          <w:rFonts w:hint="eastAsia" w:ascii="仿宋" w:hAnsi="仿宋" w:eastAsia="仿宋"/>
          <w:b/>
          <w:color w:val="FF0000"/>
          <w:sz w:val="32"/>
          <w:highlight w:val="yellow"/>
        </w:rPr>
        <w:t>第五步：实操考试开考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24"/>
        </w:rPr>
      </w:pPr>
      <w:r>
        <w:rPr>
          <w:rFonts w:hint="eastAsia" w:ascii="仿宋" w:hAnsi="仿宋" w:eastAsia="仿宋"/>
          <w:b/>
          <w:color w:val="FF0000"/>
          <w:sz w:val="24"/>
        </w:rPr>
        <w:t>如果您是实操补考考生，请在14点30分做好准备工作！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hint="eastAsia" w:ascii="仿宋" w:hAnsi="仿宋" w:eastAsia="仿宋"/>
          <w:sz w:val="24"/>
          <w:lang w:eastAsia="zh-CN"/>
        </w:rPr>
      </w:pPr>
      <w:r>
        <w:rPr>
          <w:rFonts w:hint="eastAsia" w:ascii="仿宋" w:hAnsi="仿宋" w:eastAsia="仿宋"/>
          <w:sz w:val="24"/>
        </w:rPr>
        <w:t>1、14点40分，考生收到考官提示准备实操考试。回到电脑面前，检查电脑监控页面是开启状态，检查自己的器材准备齐全。</w:t>
      </w:r>
      <w:r>
        <w:rPr>
          <w:rFonts w:ascii="PingFangTC-light" w:hAnsi="PingFangTC-light" w:eastAsia="PingFangTC-light" w:cs="PingFangTC-light"/>
          <w:i w:val="0"/>
          <w:iCs w:val="0"/>
          <w:caps w:val="0"/>
          <w:color w:val="000000"/>
          <w:spacing w:val="15"/>
          <w:sz w:val="21"/>
          <w:szCs w:val="21"/>
          <w:shd w:val="clear" w:fill="FFFFFF"/>
        </w:rPr>
        <w:t> </w:t>
      </w:r>
      <w:r>
        <w:rPr>
          <w:rFonts w:hint="eastAsia" w:ascii="PingFangTC-light" w:hAnsi="PingFangTC-light" w:eastAsia="宋体" w:cs="PingFangTC-light"/>
          <w:i w:val="0"/>
          <w:iCs w:val="0"/>
          <w:caps w:val="0"/>
          <w:color w:val="000000"/>
          <w:spacing w:val="15"/>
          <w:sz w:val="21"/>
          <w:szCs w:val="21"/>
          <w:shd w:val="clear" w:fill="FFFFFF"/>
          <w:lang w:eastAsia="zh-CN"/>
        </w:rPr>
        <w:t>（</w:t>
      </w:r>
      <w:r>
        <w:rPr>
          <w:rFonts w:hint="default" w:ascii="仿宋" w:hAnsi="仿宋" w:eastAsia="仿宋"/>
          <w:sz w:val="24"/>
        </w:rPr>
        <w:t>报考机器人技术专业考生应自备对应等级的考试器材</w:t>
      </w:r>
      <w:r>
        <w:rPr>
          <w:rFonts w:hint="eastAsia" w:ascii="仿宋" w:hAnsi="仿宋" w:eastAsia="仿宋"/>
          <w:sz w:val="24"/>
          <w:lang w:eastAsia="zh-CN"/>
        </w:rPr>
        <w:t>）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2、14点45分，考生收到考官提示进行实操考试。步骤如下：点击【我的考试】，选择【实际操作试卷】，点击【参加考试】，进入考试页面。</w:t>
      </w:r>
    </w:p>
    <w:p>
      <w:pPr>
        <w:jc w:val="left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74310" cy="30187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3、</w:t>
      </w:r>
      <w:r>
        <w:rPr>
          <w:rFonts w:hint="eastAsia" w:ascii="仿宋" w:hAnsi="仿宋" w:eastAsia="仿宋"/>
          <w:sz w:val="24"/>
        </w:rPr>
        <w:t>进入考试页面后，会呈现4道多选题和1道操作题，多选题需要作答，操作题不需要作答只需实际搭建好模型即可。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4、15</w:t>
      </w:r>
      <w:r>
        <w:rPr>
          <w:rFonts w:hint="eastAsia" w:ascii="仿宋" w:hAnsi="仿宋" w:eastAsia="仿宋"/>
          <w:sz w:val="24"/>
        </w:rPr>
        <w:t>点15分，实操考试结束，在此之前务必要先点击保存试卷再点击提交试卷。</w:t>
      </w:r>
    </w:p>
    <w:p>
      <w:pPr>
        <w:jc w:val="left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74310" cy="2288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5、实操考试结束后，考生收到考官指令进行作品截图。请考生将作品的正面、侧面45°、俯视三个角度展示给考官，由考官截图留存。</w:t>
      </w:r>
    </w:p>
    <w:p>
      <w:pPr>
        <w:jc w:val="center"/>
        <w:rPr>
          <w:rFonts w:ascii="仿宋" w:hAnsi="仿宋" w:eastAsia="仿宋"/>
          <w:sz w:val="24"/>
        </w:rPr>
      </w:pPr>
      <w:r>
        <w:drawing>
          <wp:inline distT="0" distB="0" distL="0" distR="0">
            <wp:extent cx="2635250" cy="264096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9930" cy="265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4"/>
        </w:rPr>
      </w:pPr>
      <w:r>
        <w:rPr>
          <w:rFonts w:hint="eastAsia" w:ascii="仿宋" w:hAnsi="仿宋" w:eastAsia="仿宋"/>
          <w:color w:val="FF0000"/>
          <w:sz w:val="24"/>
        </w:rPr>
        <w:t>注意事项：</w:t>
      </w:r>
    </w:p>
    <w:p>
      <w:pPr>
        <w:pStyle w:val="9"/>
        <w:numPr>
          <w:ilvl w:val="0"/>
          <w:numId w:val="5"/>
        </w:numPr>
        <w:ind w:firstLineChars="0"/>
        <w:jc w:val="left"/>
        <w:rPr>
          <w:rFonts w:ascii="仿宋" w:hAnsi="仿宋" w:eastAsia="仿宋"/>
          <w:color w:val="FF0000"/>
          <w:sz w:val="24"/>
        </w:rPr>
      </w:pPr>
      <w:r>
        <w:rPr>
          <w:rFonts w:hint="eastAsia" w:ascii="仿宋" w:hAnsi="仿宋" w:eastAsia="仿宋"/>
          <w:color w:val="FF0000"/>
          <w:sz w:val="24"/>
        </w:rPr>
        <w:t>搭建作品模型不能擅自拆除，面试时需要向考官展示讲解，如私自拆除实操判为</w:t>
      </w:r>
      <w:r>
        <w:rPr>
          <w:rFonts w:ascii="仿宋" w:hAnsi="仿宋" w:eastAsia="仿宋"/>
          <w:color w:val="FF0000"/>
          <w:sz w:val="24"/>
        </w:rPr>
        <w:t>0</w:t>
      </w:r>
      <w:r>
        <w:rPr>
          <w:rFonts w:hint="eastAsia" w:ascii="仿宋" w:hAnsi="仿宋" w:eastAsia="仿宋"/>
          <w:color w:val="FF0000"/>
          <w:sz w:val="24"/>
        </w:rPr>
        <w:t>分。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6、截图完成后，考官会示意考生可以放下模型、关闭监控页面，等待面试叫号。大家保持钉钉畅通，等待面试叫号。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highlight w:val="yellow"/>
        </w:rPr>
      </w:pPr>
      <w:r>
        <w:rPr>
          <w:rFonts w:hint="eastAsia" w:ascii="仿宋" w:hAnsi="仿宋" w:eastAsia="仿宋"/>
          <w:b/>
          <w:color w:val="FF0000"/>
          <w:sz w:val="32"/>
          <w:highlight w:val="yellow"/>
        </w:rPr>
        <w:t>第六步：面试开始（具体时间按考官通知）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1、点击【我的面试】，进入后保持该页面不动，等待老师叫号进入。考场为最多1</w:t>
      </w:r>
      <w:r>
        <w:rPr>
          <w:rFonts w:hint="eastAsia" w:ascii="仿宋" w:hAnsi="仿宋" w:eastAsia="仿宋"/>
          <w:sz w:val="24"/>
          <w:lang w:val="en-US" w:eastAsia="zh-CN"/>
        </w:rPr>
        <w:t>3</w:t>
      </w:r>
      <w:r>
        <w:rPr>
          <w:rFonts w:hint="eastAsia" w:ascii="仿宋" w:hAnsi="仿宋" w:eastAsia="仿宋"/>
          <w:sz w:val="24"/>
        </w:rPr>
        <w:t>位考生、1位考官，面试时按照顺序逐一进入面试间进行面试。考官在钉钉考场群里@考生名字，考生回复“到”，并点击自己名字后方的【参加面试】，进入面试房间。</w:t>
      </w:r>
    </w:p>
    <w:p>
      <w:pPr>
        <w:jc w:val="left"/>
        <w:rPr>
          <w:rFonts w:ascii="仿宋" w:hAnsi="仿宋" w:eastAsia="仿宋"/>
          <w:sz w:val="24"/>
        </w:rPr>
      </w:pPr>
      <w:r>
        <w:drawing>
          <wp:inline distT="0" distB="0" distL="0" distR="0">
            <wp:extent cx="5274310" cy="28994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2、</w:t>
      </w:r>
      <w:r>
        <w:rPr>
          <w:rFonts w:hint="eastAsia" w:ascii="仿宋" w:hAnsi="仿宋" w:eastAsia="仿宋"/>
          <w:sz w:val="24"/>
        </w:rPr>
        <w:t>进入面试房间后，根据考官提示可以查看展示作品。面试结束后，经考官提醒关闭面试房间页面，本次考试结束。</w:t>
      </w:r>
    </w:p>
    <w:p>
      <w:pPr>
        <w:jc w:val="left"/>
        <w:rPr>
          <w:rFonts w:ascii="仿宋" w:hAnsi="仿宋" w:eastAsia="仿宋"/>
          <w:sz w:val="24"/>
        </w:rPr>
      </w:pPr>
    </w:p>
    <w:p>
      <w:pPr>
        <w:jc w:val="center"/>
        <w:rPr>
          <w:rFonts w:ascii="仿宋" w:hAnsi="仿宋" w:eastAsia="仿宋"/>
          <w:b/>
          <w:color w:val="FF0000"/>
          <w:sz w:val="44"/>
        </w:rPr>
      </w:pPr>
      <w:r>
        <w:rPr>
          <w:rFonts w:hint="eastAsia" w:ascii="仿宋" w:hAnsi="仿宋" w:eastAsia="仿宋"/>
          <w:b/>
          <w:color w:val="FF0000"/>
          <w:sz w:val="44"/>
        </w:rPr>
        <w:t>预祝所有考生取得好成绩！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6B682D"/>
    <w:multiLevelType w:val="multilevel"/>
    <w:tmpl w:val="026B682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786D0F4"/>
    <w:multiLevelType w:val="singleLevel"/>
    <w:tmpl w:val="1786D0F4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2A041C23"/>
    <w:multiLevelType w:val="multilevel"/>
    <w:tmpl w:val="2A041C23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AAEDC41"/>
    <w:multiLevelType w:val="singleLevel"/>
    <w:tmpl w:val="3AAEDC41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F7D1543"/>
    <w:multiLevelType w:val="multilevel"/>
    <w:tmpl w:val="5F7D1543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hNjUwZjMxZGYwZWZkZmJjMzE5ODI3MzdmMzUzNmQifQ=="/>
  </w:docVars>
  <w:rsids>
    <w:rsidRoot w:val="00AD51C0"/>
    <w:rsid w:val="00062E04"/>
    <w:rsid w:val="000D342B"/>
    <w:rsid w:val="000D477D"/>
    <w:rsid w:val="00111DCD"/>
    <w:rsid w:val="00143C2D"/>
    <w:rsid w:val="001519D8"/>
    <w:rsid w:val="00191865"/>
    <w:rsid w:val="001B4E38"/>
    <w:rsid w:val="003571A6"/>
    <w:rsid w:val="00392729"/>
    <w:rsid w:val="00547F5D"/>
    <w:rsid w:val="0055342B"/>
    <w:rsid w:val="005A392B"/>
    <w:rsid w:val="005B2079"/>
    <w:rsid w:val="005B4F68"/>
    <w:rsid w:val="005E62EF"/>
    <w:rsid w:val="00612232"/>
    <w:rsid w:val="006327FE"/>
    <w:rsid w:val="006B6100"/>
    <w:rsid w:val="006D043F"/>
    <w:rsid w:val="006F7A96"/>
    <w:rsid w:val="007B5D49"/>
    <w:rsid w:val="007E4681"/>
    <w:rsid w:val="00843F62"/>
    <w:rsid w:val="00872737"/>
    <w:rsid w:val="00872C57"/>
    <w:rsid w:val="00914A23"/>
    <w:rsid w:val="009724DB"/>
    <w:rsid w:val="009A27F8"/>
    <w:rsid w:val="009D41A8"/>
    <w:rsid w:val="009E23F2"/>
    <w:rsid w:val="009E6C41"/>
    <w:rsid w:val="00A519F6"/>
    <w:rsid w:val="00A757BC"/>
    <w:rsid w:val="00AB7A4B"/>
    <w:rsid w:val="00AD51C0"/>
    <w:rsid w:val="00BD1BE5"/>
    <w:rsid w:val="00BE4915"/>
    <w:rsid w:val="00C344E4"/>
    <w:rsid w:val="00C631E4"/>
    <w:rsid w:val="00C81DD7"/>
    <w:rsid w:val="00CD2DF0"/>
    <w:rsid w:val="00CF5FB0"/>
    <w:rsid w:val="00D4615B"/>
    <w:rsid w:val="00D743BD"/>
    <w:rsid w:val="00D75A1C"/>
    <w:rsid w:val="00D779F2"/>
    <w:rsid w:val="00DD37EB"/>
    <w:rsid w:val="00DF2F4C"/>
    <w:rsid w:val="00E24529"/>
    <w:rsid w:val="00EA5BC9"/>
    <w:rsid w:val="00EC3A15"/>
    <w:rsid w:val="00ED7FA6"/>
    <w:rsid w:val="00F254B7"/>
    <w:rsid w:val="00F627ED"/>
    <w:rsid w:val="00FA2043"/>
    <w:rsid w:val="00FB1CD7"/>
    <w:rsid w:val="00FC3E80"/>
    <w:rsid w:val="0A013CEE"/>
    <w:rsid w:val="191B1B58"/>
    <w:rsid w:val="230459AB"/>
    <w:rsid w:val="27D02B4F"/>
    <w:rsid w:val="2A6332EF"/>
    <w:rsid w:val="39CE7EFA"/>
    <w:rsid w:val="3EF02093"/>
    <w:rsid w:val="45BB3C77"/>
    <w:rsid w:val="4D777D59"/>
    <w:rsid w:val="603C1915"/>
    <w:rsid w:val="618172C6"/>
    <w:rsid w:val="685E1EDC"/>
    <w:rsid w:val="73CC059B"/>
    <w:rsid w:val="79CC61CF"/>
    <w:rsid w:val="7B29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2161</Words>
  <Characters>2229</Characters>
  <Lines>14</Lines>
  <Paragraphs>4</Paragraphs>
  <TotalTime>14</TotalTime>
  <ScaleCrop>false</ScaleCrop>
  <LinksUpToDate>false</LinksUpToDate>
  <CharactersWithSpaces>2232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2020-08-26T06:08:00Z</dcterms:created>
  <dc:creator>Microsoft 帐户</dc:creator>
  <cp:lastModifiedBy>储儿</cp:lastModifiedBy>
  <dcterms:modified xsi:type="dcterms:W3CDTF">2023-05-25T01:12:36Z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B3E0F242FF8E4C4A8DCF6331AFCEAA3F</vt:lpwstr>
  </property>
</Properties>
</file>