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column">
                  <wp:posOffset>3044190</wp:posOffset>
                </wp:positionH>
                <wp:positionV relativeFrom="paragraph">
                  <wp:posOffset>-84455</wp:posOffset>
                </wp:positionV>
                <wp:extent cx="1050290" cy="495935"/>
                <wp:effectExtent l="6350" t="6350" r="10160" b="18415"/>
                <wp:wrapNone/>
                <wp:docPr id="4" name="流程图: 过程 4"/>
                <wp:cNvGraphicFramePr/>
                <a:graphic xmlns:a="http://schemas.openxmlformats.org/drawingml/2006/main">
                  <a:graphicData uri="http://schemas.microsoft.com/office/word/2010/wordprocessingShape">
                    <wps:wsp>
                      <wps:cNvSpPr/>
                      <wps:spPr>
                        <a:xfrm>
                          <a:off x="3228340" y="1342390"/>
                          <a:ext cx="1050290" cy="49593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7+阶段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239.7pt;margin-top:-6.65pt;height:39.05pt;width:82.7pt;z-index:251660288;v-text-anchor:middle;mso-width-relative:page;mso-height-relative:page;" fillcolor="#A5A5A5 [3206]" filled="t" stroked="t" coordsize="21600,21600" o:gfxdata="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vo6anNcAAAAKAQAADwAAAAAAAAABACAAAAAiAAAAZHJzL2Rvd25y&#10;ZXYueG1sUEsBAhQAFAAAAAgAh07iQKZvb0yqAgAAQwUAAA4AAAAAAAAAAQAgAAAAJgEAAGRycy9l&#10;Mm9Eb2MueG1sUEsFBgAAAAAGAAYAWQEAAEI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7+阶段</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bookmarkStart w:id="0" w:name="_GoBack"/>
      <w:bookmarkEnd w:id="0"/>
      <w:r>
        <w:rPr>
          <w:sz w:val="24"/>
        </w:rPr>
        <mc:AlternateContent>
          <mc:Choice Requires="wps">
            <w:drawing>
              <wp:anchor distT="0" distB="0" distL="114300" distR="114300" simplePos="0" relativeHeight="251659264" behindDoc="0" locked="0" layoutInCell="1" allowOverlap="1">
                <wp:simplePos x="0" y="0"/>
                <wp:positionH relativeFrom="column">
                  <wp:posOffset>-554355</wp:posOffset>
                </wp:positionH>
                <wp:positionV relativeFrom="paragraph">
                  <wp:posOffset>31750</wp:posOffset>
                </wp:positionV>
                <wp:extent cx="6419850" cy="611505"/>
                <wp:effectExtent l="6350" t="6350" r="12700" b="17145"/>
                <wp:wrapNone/>
                <wp:docPr id="3" name="流程图: 过程 3"/>
                <wp:cNvGraphicFramePr/>
                <a:graphic xmlns:a="http://schemas.openxmlformats.org/drawingml/2006/main">
                  <a:graphicData uri="http://schemas.microsoft.com/office/word/2010/wordprocessingShape">
                    <wps:wsp>
                      <wps:cNvSpPr/>
                      <wps:spPr>
                        <a:xfrm>
                          <a:off x="3488055" y="1494155"/>
                          <a:ext cx="6419850" cy="61150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动力机械1 — 第18节 — 移动靶场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3.65pt;margin-top:2.5pt;height:48.15pt;width:505.5pt;z-index:251659264;v-text-anchor:middle;mso-width-relative:page;mso-height-relative:page;" fillcolor="#A5A5A5 [3206]" filled="t" stroked="t" coordsize="21600,21600" o:gfxdata="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NJPmS9YAAAAJAQAADwAAAAAAAAABACAAAAAiAAAAZHJzL2Rvd25y&#10;ZXYueG1sUEsBAhQAFAAAAAgAh07iQOyzlYurAgAAQwUAAA4AAAAAAAAAAQAgAAAAJQEAAGRycy9l&#10;Mm9Eb2MueG1sUEsFBgAAAAAGAAYAWQEAAEI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动力机械1 — 第18节 — 移动靶场</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pStyle w:val="2"/>
        <w:bidi w:val="0"/>
        <w:rPr>
          <w:rFonts w:hint="eastAsia"/>
          <w:lang w:val="en-US" w:eastAsia="zh-CN"/>
        </w:rPr>
      </w:pPr>
      <w:r>
        <mc:AlternateContent>
          <mc:Choice Requires="wps">
            <w:drawing>
              <wp:anchor distT="0" distB="0" distL="114300" distR="114300" simplePos="0" relativeHeight="251658240" behindDoc="0" locked="0" layoutInCell="1" allowOverlap="1">
                <wp:simplePos x="0" y="0"/>
                <wp:positionH relativeFrom="column">
                  <wp:posOffset>-562610</wp:posOffset>
                </wp:positionH>
                <wp:positionV relativeFrom="paragraph">
                  <wp:posOffset>45085</wp:posOffset>
                </wp:positionV>
                <wp:extent cx="6412230" cy="2176780"/>
                <wp:effectExtent l="6350" t="6350" r="7620" b="13970"/>
                <wp:wrapNone/>
                <wp:docPr id="2" name="矩形 2"/>
                <wp:cNvGraphicFramePr/>
                <a:graphic xmlns:a="http://schemas.openxmlformats.org/drawingml/2006/main">
                  <a:graphicData uri="http://schemas.microsoft.com/office/word/2010/wordprocessingShape">
                    <wps:wsp>
                      <wps:cNvSpPr/>
                      <wps:spPr>
                        <a:xfrm>
                          <a:off x="3350895" y="1508760"/>
                          <a:ext cx="6412230" cy="2176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1、了解射箭运动。</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2、蜗杆箱的使用。</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3、曲柄摇杆机构应用。</w:t>
                            </w:r>
                          </w:p>
                          <w:p>
                            <w:pPr>
                              <w:rPr>
                                <w:rFonts w:hint="default" w:ascii="宋体" w:hAnsi="宋体" w:eastAsia="宋体" w:cs="宋体"/>
                                <w:b/>
                                <w:bCs/>
                                <w:color w:val="000000" w:themeColor="text1"/>
                                <w:sz w:val="24"/>
                                <w:szCs w:val="24"/>
                                <w:lang w:val="en-US" w:eastAsia="zh-CN"/>
                                <w14:textFill>
                                  <w14:solidFill>
                                    <w14:schemeClr w14:val="tx1"/>
                                  </w14:solidFill>
                                </w14:textFill>
                              </w:rPr>
                            </w:pP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乐高教具：9686教具套装</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jc w:val="both"/>
                              <w:rPr>
                                <w:rFonts w:hint="eastAsia"/>
                                <w:b/>
                                <w:bCs/>
                                <w:sz w:val="28"/>
                                <w:szCs w:val="28"/>
                                <w:lang w:val="en-US" w:eastAsia="zh-CN"/>
                              </w:rPr>
                            </w:pPr>
                          </w:p>
                          <w:p>
                            <w:pPr>
                              <w:jc w:val="both"/>
                              <w:rPr>
                                <w:rFonts w:hint="default"/>
                                <w:sz w:val="24"/>
                                <w:szCs w:val="24"/>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pt;margin-top:3.55pt;height:171.4pt;width:504.9pt;z-index:251658240;v-text-anchor:middle;mso-width-relative:page;mso-height-relative:page;" fillcolor="#FFFFFF [3201]" filled="t" stroked="t" coordsize="21600,21600" o:gfxdata="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T96oydcAAAAJAQAADwAAAAAAAAAB&#10;ACAAAAAiAAAAZHJzL2Rvd25yZXYueG1sUEsBAhQAFAAAAAgAh07iQLbhMQqDAgAADAUAAA4AAAAA&#10;AAAAAQAgAAAAJgEAAGRycy9lMm9Eb2MueG1sUEsFBgAAAAAGAAYAWQEAABsGAAAAAA==&#10;">
                <v:fill on="t" focussize="0,0"/>
                <v:stroke weight="1pt" color="#000000 [3213]" miterlimit="8" joinstyle="miter"/>
                <v:imagedata o:title=""/>
                <o:lock v:ext="edit" aspectratio="f"/>
                <v:textbox>
                  <w:txbxContent>
                    <w:p>
                      <w:pPr>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课程目标：</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1、了解射箭运动。</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2、蜗杆箱的使用。</w:t>
                      </w:r>
                    </w:p>
                    <w:p>
                      <w:p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3、曲柄摇杆机构应用。</w:t>
                      </w:r>
                    </w:p>
                    <w:p>
                      <w:pPr>
                        <w:rPr>
                          <w:rFonts w:hint="default" w:ascii="宋体" w:hAnsi="宋体" w:eastAsia="宋体" w:cs="宋体"/>
                          <w:b/>
                          <w:bCs/>
                          <w:color w:val="000000" w:themeColor="text1"/>
                          <w:sz w:val="24"/>
                          <w:szCs w:val="24"/>
                          <w:lang w:val="en-US" w:eastAsia="zh-CN"/>
                          <w14:textFill>
                            <w14:solidFill>
                              <w14:schemeClr w14:val="tx1"/>
                            </w14:solidFill>
                          </w14:textFill>
                        </w:rPr>
                      </w:pPr>
                    </w:p>
                    <w:p>
                      <w:pPr>
                        <w:rPr>
                          <w:rFonts w:hint="eastAsia"/>
                          <w:b/>
                          <w:bCs/>
                          <w:sz w:val="28"/>
                          <w:szCs w:val="28"/>
                          <w:lang w:val="en-US" w:eastAsia="zh-CN"/>
                        </w:rPr>
                      </w:pPr>
                      <w:r>
                        <w:rPr>
                          <w:rFonts w:hint="eastAsia"/>
                          <w:b/>
                          <w:bCs/>
                          <w:sz w:val="28"/>
                          <w:szCs w:val="28"/>
                          <w:lang w:val="en-US" w:eastAsia="zh-CN"/>
                        </w:rPr>
                        <w:t>教具准备：</w:t>
                      </w:r>
                    </w:p>
                    <w:p>
                      <w:pPr>
                        <w:numPr>
                          <w:ilvl w:val="0"/>
                          <w:numId w:val="1"/>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乐高教具：9686教具套装</w:t>
                      </w: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2、辅助器材：</w:t>
                      </w:r>
                    </w:p>
                    <w:p>
                      <w:pPr>
                        <w:jc w:val="both"/>
                        <w:rPr>
                          <w:rFonts w:hint="eastAsia"/>
                          <w:b/>
                          <w:bCs/>
                          <w:sz w:val="28"/>
                          <w:szCs w:val="28"/>
                          <w:lang w:val="en-US" w:eastAsia="zh-CN"/>
                        </w:rPr>
                      </w:pPr>
                    </w:p>
                    <w:p>
                      <w:pPr>
                        <w:jc w:val="both"/>
                        <w:rPr>
                          <w:rFonts w:hint="default"/>
                          <w:sz w:val="24"/>
                          <w:szCs w:val="24"/>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2336" behindDoc="0" locked="0" layoutInCell="1" allowOverlap="1">
                <wp:simplePos x="0" y="0"/>
                <wp:positionH relativeFrom="column">
                  <wp:posOffset>-576580</wp:posOffset>
                </wp:positionH>
                <wp:positionV relativeFrom="paragraph">
                  <wp:posOffset>5715</wp:posOffset>
                </wp:positionV>
                <wp:extent cx="1123950" cy="446405"/>
                <wp:effectExtent l="6350" t="6350" r="12700" b="17145"/>
                <wp:wrapNone/>
                <wp:docPr id="6" name="矩形 6"/>
                <wp:cNvGraphicFramePr/>
                <a:graphic xmlns:a="http://schemas.openxmlformats.org/drawingml/2006/main">
                  <a:graphicData uri="http://schemas.microsoft.com/office/word/2010/wordprocessingShape">
                    <wps:wsp>
                      <wps:cNvSpPr/>
                      <wps:spPr>
                        <a:xfrm>
                          <a:off x="1814195" y="4653280"/>
                          <a:ext cx="1123950" cy="44640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4pt;margin-top:0.45pt;height:35.15pt;width:88.5pt;z-index:251662336;v-text-anchor:middle;mso-width-relative:page;mso-height-relative:page;" fillcolor="#A5A5A5 [3206]" filled="t" stroked="t" coordsize="21600,21600" o:gfxdata="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pnuWdYA&#10;AAAGAQAADwAAAAAAAAABACAAAAAiAAAAZHJzL2Rvd25yZXYueG1sUEsBAhQAFAAAAAgAh07iQCZQ&#10;s2STAgAALAUAAA4AAAAAAAAAAQAgAAAAJQEAAGRycy9lMm9Eb2MueG1sUEsFBgAAAAAGAAYAWQEA&#10;ACoGA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课程摘要</w:t>
                      </w:r>
                    </w:p>
                  </w:txbxContent>
                </v:textbox>
              </v:rect>
            </w:pict>
          </mc:Fallback>
        </mc:AlternateContent>
      </w:r>
      <w:r>
        <w:rPr>
          <w:rFonts w:hint="eastAsia" w:ascii="宋体" w:hAnsi="宋体" w:eastAsia="宋体" w:cs="宋体"/>
          <w:b/>
          <w:bCs/>
          <w:color w:val="000000" w:themeColor="text1"/>
          <w:sz w:val="24"/>
          <w:szCs w:val="24"/>
          <w:lang w:val="en-US" w:eastAsia="zh-CN"/>
          <w14:textFill>
            <w14:solidFill>
              <w14:schemeClr w14:val="tx1"/>
            </w14:solidFill>
          </w14:textFill>
        </w:rPr>
        <w:t>7</w:t>
      </w:r>
    </w:p>
    <w:p>
      <w:pPr>
        <w:rPr>
          <w:rFonts w:hint="eastAsia" w:ascii="宋体" w:hAnsi="宋体" w:eastAsia="宋体" w:cs="宋体"/>
          <w:b/>
          <w:bCs/>
          <w:color w:val="000000" w:themeColor="text1"/>
          <w:sz w:val="24"/>
          <w:szCs w:val="24"/>
          <w:lang w:val="en-US" w:eastAsia="zh-CN"/>
          <w14:textFill>
            <w14:solidFill>
              <w14:schemeClr w14:val="tx1"/>
            </w14:solidFill>
          </w14:textFill>
        </w:rPr>
      </w:pPr>
    </w:p>
    <w:tbl>
      <w:tblPr>
        <w:tblStyle w:val="5"/>
        <w:tblpPr w:leftFromText="180" w:rightFromText="180" w:vertAnchor="text" w:horzAnchor="page" w:tblpX="1005" w:tblpY="102"/>
        <w:tblOverlap w:val="never"/>
        <w:tblW w:w="10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728"/>
        <w:gridCol w:w="2943"/>
        <w:gridCol w:w="1841"/>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ind w:firstLine="964" w:firstLineChars="400"/>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引导</w:t>
            </w:r>
          </w:p>
          <w:p>
            <w:pPr>
              <w:ind w:firstLine="723" w:firstLineChars="3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10分钟</w:t>
            </w:r>
          </w:p>
        </w:tc>
        <w:tc>
          <w:tcPr>
            <w:tcW w:w="1728"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40分钟</w:t>
            </w:r>
          </w:p>
        </w:tc>
        <w:tc>
          <w:tcPr>
            <w:tcW w:w="2943" w:type="dxa"/>
          </w:tcPr>
          <w:p>
            <w:pPr>
              <w:ind w:firstLine="241" w:firstLineChars="1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反思、延续</w:t>
            </w:r>
          </w:p>
          <w:p>
            <w:pPr>
              <w:ind w:firstLine="482" w:firstLineChars="200"/>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5分钟</w:t>
            </w:r>
          </w:p>
        </w:tc>
        <w:tc>
          <w:tcPr>
            <w:tcW w:w="1841"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重点知识强化</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3分钟</w:t>
            </w:r>
          </w:p>
        </w:tc>
        <w:tc>
          <w:tcPr>
            <w:tcW w:w="1425" w:type="dxa"/>
          </w:tcPr>
          <w:p>
            <w:pP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家长分享</w:t>
            </w:r>
          </w:p>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 xml:space="preserve"> 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这节课我们要做一个锻炼射箭技能的装置，怎么样能提升射箭精准水平呢？</w:t>
            </w:r>
          </w:p>
        </w:tc>
        <w:tc>
          <w:tcPr>
            <w:tcW w:w="1728"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搭建一个可以左右移动的射击靶子，使用曲柄摇杆机构带动稻草人。</w:t>
            </w:r>
          </w:p>
        </w:tc>
        <w:tc>
          <w:tcPr>
            <w:tcW w:w="2943"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我们通过什么机构让稻草人可以左右移动的？</w:t>
            </w:r>
          </w:p>
        </w:tc>
        <w:tc>
          <w:tcPr>
            <w:tcW w:w="1841"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p>
        </w:tc>
        <w:tc>
          <w:tcPr>
            <w:tcW w:w="1425" w:type="dxa"/>
          </w:tcPr>
          <w:p>
            <w:pPr>
              <w:rPr>
                <w:rFonts w:hint="default" w:ascii="宋体" w:hAnsi="宋体" w:eastAsia="宋体" w:cs="宋体"/>
                <w:b/>
                <w:bCs/>
                <w:color w:val="000000" w:themeColor="text1"/>
                <w:sz w:val="24"/>
                <w:szCs w:val="24"/>
                <w:vertAlign w:val="baseline"/>
                <w:lang w:val="en-US" w:eastAsia="zh-CN"/>
                <w14:textFill>
                  <w14:solidFill>
                    <w14:schemeClr w14:val="tx1"/>
                  </w14:solidFill>
                </w14:textFill>
              </w:rPr>
            </w:pP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向家长介绍今天的重点知识</w:t>
            </w:r>
          </w:p>
        </w:tc>
      </w:tr>
    </w:tbl>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-582930</wp:posOffset>
                </wp:positionH>
                <wp:positionV relativeFrom="paragraph">
                  <wp:posOffset>1625600</wp:posOffset>
                </wp:positionV>
                <wp:extent cx="1099820" cy="444500"/>
                <wp:effectExtent l="6350" t="6350" r="11430" b="6350"/>
                <wp:wrapNone/>
                <wp:docPr id="8" name="流程图: 过程 8"/>
                <wp:cNvGraphicFramePr/>
                <a:graphic xmlns:a="http://schemas.openxmlformats.org/drawingml/2006/main">
                  <a:graphicData uri="http://schemas.microsoft.com/office/word/2010/wordprocessingShape">
                    <wps:wsp>
                      <wps:cNvSpPr/>
                      <wps:spPr>
                        <a:xfrm>
                          <a:off x="2084705" y="6689725"/>
                          <a:ext cx="1099820" cy="44450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课程引入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45.9pt;margin-top:128pt;height:35pt;width:86.6pt;z-index:251664384;v-text-anchor:middle;mso-width-relative:page;mso-height-relative:page;" fillcolor="#A5A5A5 [3206]" filled="t" stroked="t" coordsize="21600,21600" o:gfxdata="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hInI3XAAAACgEAAA8AAAAAAAAAAQAgAAAAIgAAAGRycy9kb3du&#10;cmV2LnhtbFBLAQIUABQAAAAIAIdO4kAaR0OeqwIAAEMFAAAOAAAAAAAAAAEAIAAAACYBAABkcnMv&#10;ZTJvRG9jLnhtbFBLBQYAAAAABgAGAFkBAABDBg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课程引入</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63360" behindDoc="0" locked="0" layoutInCell="1" allowOverlap="1">
                <wp:simplePos x="0" y="0"/>
                <wp:positionH relativeFrom="column">
                  <wp:posOffset>-598170</wp:posOffset>
                </wp:positionH>
                <wp:positionV relativeFrom="paragraph">
                  <wp:posOffset>14605</wp:posOffset>
                </wp:positionV>
                <wp:extent cx="6317615" cy="3069590"/>
                <wp:effectExtent l="6350" t="6350" r="13335" b="10160"/>
                <wp:wrapNone/>
                <wp:docPr id="7" name="矩形 7"/>
                <wp:cNvGraphicFramePr/>
                <a:graphic xmlns:a="http://schemas.openxmlformats.org/drawingml/2006/main">
                  <a:graphicData uri="http://schemas.microsoft.com/office/word/2010/wordprocessingShape">
                    <wps:wsp>
                      <wps:cNvSpPr/>
                      <wps:spPr>
                        <a:xfrm>
                          <a:off x="1114425" y="7252335"/>
                          <a:ext cx="6317615" cy="3069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2"/>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前面课上我们讲过奥运会和单杠运动，今天我们这节课还是一个奥运会运动项目主题，同学们来猜一猜奥运会哪一个项目在比赛时是需要睁一只眼闭一只眼的？同学们猜了很多答案，我听到了同学说是射击，这个答案很接近了。我们今天的项目是射箭比赛，奥运会运动员们在努力地训练，现在他们为了向更高的水平进发，现在我们来帮助他们，同学们你们有什么关于射箭训练的好主意吗？我们如果让靶子移动起来，难度会提升很多，但是我们怎么让靶子移动起来呢？</w:t>
                            </w:r>
                          </w:p>
                          <w:p>
                            <w:pPr>
                              <w:numPr>
                                <w:ilvl w:val="0"/>
                                <w:numId w:val="2"/>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接下来我们来分析一下这个模型的结构，我们用轴支起一个稻草人（可以用乐高小人代替），还要给它设计一个滑轨，让它沿着滑轨左右横移，使用轴销连接器连接。我们想让他左右横滑，就要实现一个往复运动，我们今天就要使用曲柄摇杆机构来完成这个作品。</w:t>
                            </w:r>
                          </w:p>
                          <w:p>
                            <w:pPr>
                              <w:numPr>
                                <w:ilvl w:val="0"/>
                                <w:numId w:val="2"/>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结构：（1）用轴支起稻草人</w:t>
                            </w:r>
                          </w:p>
                          <w:p>
                            <w:pPr>
                              <w:numPr>
                                <w:ilvl w:val="0"/>
                                <w:numId w:val="3"/>
                              </w:numPr>
                              <w:ind w:left="963"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搭建底座和滑轨</w:t>
                            </w:r>
                          </w:p>
                          <w:p>
                            <w:pPr>
                              <w:numPr>
                                <w:ilvl w:val="0"/>
                                <w:numId w:val="3"/>
                              </w:numPr>
                              <w:ind w:left="963" w:leftChars="0" w:firstLine="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使用曲柄摇杆机构带动稻草人</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1.15pt;height:241.7pt;width:497.45pt;z-index:251663360;v-text-anchor:middle;mso-width-relative:page;mso-height-relative:page;" fillcolor="#FFFFFF [3201]" filled="t" stroked="t" coordsize="21600,21600" o:gfxdata="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t4eOTYAAAACQEAAA8AAAAAAAAA&#10;AQAgAAAAIgAAAGRycy9kb3ducmV2LnhtbFBLAQIUABQAAAAIAIdO4kCzNuY5gwIAAAwFAAAOAAAA&#10;AAAAAAEAIAAAACcBAABkcnMvZTJvRG9jLnhtbFBLBQYAAAAABgAGAFkBAAAcBgAAAAA=&#10;">
                <v:fill on="t" focussize="0,0"/>
                <v:stroke weight="1pt" color="#000000 [3213]" miterlimit="8" joinstyle="miter"/>
                <v:imagedata o:title=""/>
                <o:lock v:ext="edit" aspectratio="f"/>
                <v:textbox>
                  <w:txbxContent>
                    <w:p>
                      <w:pPr>
                        <w:numPr>
                          <w:ilvl w:val="0"/>
                          <w:numId w:val="2"/>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前面课上我们讲过奥运会和单杠运动，今天我们这节课还是一个奥运会运动项目主题，同学们来猜一猜奥运会哪一个项目在比赛时是需要睁一只眼闭一只眼的？同学们猜了很多答案，我听到了同学说是射击，这个答案很接近了。我们今天的项目是射箭比赛，奥运会运动员们在努力地训练，现在他们为了向更高的水平进发，现在我们来帮助他们，同学们你们有什么关于射箭训练的好主意吗？我们如果让靶子移动起来，难度会提升很多，但是我们怎么让靶子移动起来呢？</w:t>
                      </w:r>
                    </w:p>
                    <w:p>
                      <w:pPr>
                        <w:numPr>
                          <w:ilvl w:val="0"/>
                          <w:numId w:val="2"/>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接下来我们来分析一下这个模型的结构，我们用轴支起一个稻草人（可以用乐高小人代替），还要给它设计一个滑轨，让它沿着滑轨左右横移，使用轴销连接器连接。我们想让他左右横滑，就要实现一个往复运动，我们今天就要使用曲柄摇杆机构来完成这个作品。</w:t>
                      </w:r>
                    </w:p>
                    <w:p>
                      <w:pPr>
                        <w:numPr>
                          <w:ilvl w:val="0"/>
                          <w:numId w:val="2"/>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结构：（1）用轴支起稻草人</w:t>
                      </w:r>
                    </w:p>
                    <w:p>
                      <w:pPr>
                        <w:numPr>
                          <w:ilvl w:val="0"/>
                          <w:numId w:val="3"/>
                        </w:numPr>
                        <w:ind w:left="963"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搭建底座和滑轨</w:t>
                      </w:r>
                    </w:p>
                    <w:p>
                      <w:pPr>
                        <w:numPr>
                          <w:ilvl w:val="0"/>
                          <w:numId w:val="3"/>
                        </w:numPr>
                        <w:ind w:left="963" w:leftChars="0" w:firstLine="0" w:firstLineChars="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使用曲柄摇杆机构带动稻草人</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57216" behindDoc="0" locked="0" layoutInCell="1" allowOverlap="1">
                <wp:simplePos x="0" y="0"/>
                <wp:positionH relativeFrom="column">
                  <wp:posOffset>1216025</wp:posOffset>
                </wp:positionH>
                <wp:positionV relativeFrom="paragraph">
                  <wp:posOffset>-67310</wp:posOffset>
                </wp:positionV>
                <wp:extent cx="2155190" cy="2357755"/>
                <wp:effectExtent l="6350" t="6350" r="10160" b="10795"/>
                <wp:wrapNone/>
                <wp:docPr id="12" name="矩形 12"/>
                <wp:cNvGraphicFramePr/>
                <a:graphic xmlns:a="http://schemas.openxmlformats.org/drawingml/2006/main">
                  <a:graphicData uri="http://schemas.microsoft.com/office/word/2010/wordprocessingShape">
                    <wps:wsp>
                      <wps:cNvSpPr/>
                      <wps:spPr>
                        <a:xfrm>
                          <a:off x="4166235" y="2216150"/>
                          <a:ext cx="2155190" cy="235775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r>
                              <w:drawing>
                                <wp:inline distT="0" distB="0" distL="114300" distR="114300">
                                  <wp:extent cx="1957705" cy="1840865"/>
                                  <wp:effectExtent l="0" t="0" r="444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1957705" cy="1840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75pt;margin-top:-5.3pt;height:185.65pt;width:169.7pt;z-index:251657216;v-text-anchor:middle;mso-width-relative:page;mso-height-relative:page;" fillcolor="#FFFFFF [3201]" filled="t" stroked="t" coordsize="21600,21600" o:gfxdata="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m/EpLaAAAACwEAAA8A&#10;AAAAAAAAAQAgAAAAIgAAAGRycy9kb3ducmV2LnhtbFBLAQIUABQAAAAIAIdO4kAsLHiMhwIAAA4F&#10;AAAOAAAAAAAAAAEAIAAAACkBAABkcnMvZTJvRG9jLnhtbFBLBQYAAAAABgAGAFkBAAAiBgAAAAA=&#10;">
                <v:fill on="t" focussize="0,0"/>
                <v:stroke weight="1pt" color="#70AD47 [3209]" miterlimit="8" joinstyle="miter"/>
                <v:imagedata o:title=""/>
                <o:lock v:ext="edit" aspectratio="f"/>
                <v:textbox>
                  <w:txbxContent>
                    <w:p>
                      <w:pPr>
                        <w:jc w:val="center"/>
                      </w:pPr>
                    </w:p>
                    <w:p>
                      <w:pPr>
                        <w:jc w:val="center"/>
                      </w:pPr>
                      <w:r>
                        <w:drawing>
                          <wp:inline distT="0" distB="0" distL="114300" distR="114300">
                            <wp:extent cx="1957705" cy="1840865"/>
                            <wp:effectExtent l="0" t="0" r="444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1957705" cy="1840865"/>
                                    </a:xfrm>
                                    <a:prstGeom prst="rect">
                                      <a:avLst/>
                                    </a:prstGeom>
                                    <a:noFill/>
                                    <a:ln>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-2016125</wp:posOffset>
                </wp:positionH>
                <wp:positionV relativeFrom="paragraph">
                  <wp:posOffset>-69215</wp:posOffset>
                </wp:positionV>
                <wp:extent cx="2530475" cy="2363470"/>
                <wp:effectExtent l="6350" t="6350" r="15875" b="17780"/>
                <wp:wrapNone/>
                <wp:docPr id="11" name="矩形 11"/>
                <wp:cNvGraphicFramePr/>
                <a:graphic xmlns:a="http://schemas.openxmlformats.org/drawingml/2006/main">
                  <a:graphicData uri="http://schemas.microsoft.com/office/word/2010/wordprocessingShape">
                    <wps:wsp>
                      <wps:cNvSpPr/>
                      <wps:spPr>
                        <a:xfrm>
                          <a:off x="1922145" y="2144395"/>
                          <a:ext cx="2530475" cy="236347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drawing>
                                <wp:inline distT="0" distB="0" distL="114300" distR="114300">
                                  <wp:extent cx="2332355" cy="1287145"/>
                                  <wp:effectExtent l="0" t="0" r="1079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2332355" cy="1287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8.75pt;margin-top:-5.45pt;height:186.1pt;width:199.25pt;z-index:251716608;v-text-anchor:middle;mso-width-relative:page;mso-height-relative:page;" fillcolor="#FFFFFF [3201]" filled="t" stroked="t" coordsize="21600,21600" o:gfxdata="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Eq/FLdoAAAALAQAADwAA&#10;AAAAAAABACAAAAAiAAAAZHJzL2Rvd25yZXYueG1sUEsBAhQAFAAAAAgAh07iQCMvs8KGAgAADgUA&#10;AA4AAAAAAAAAAQAgAAAAKQEAAGRycy9lMm9Eb2MueG1sUEsFBgAAAAAGAAYAWQEAACEGAAAAAA==&#10;">
                <v:fill on="t" focussize="0,0"/>
                <v:stroke weight="1pt" color="#70AD47 [3209]" miterlimit="8" joinstyle="miter"/>
                <v:imagedata o:title=""/>
                <o:lock v:ext="edit" aspectratio="f"/>
                <v:textbox>
                  <w:txbxContent>
                    <w:p>
                      <w:pPr>
                        <w:jc w:val="center"/>
                      </w:pPr>
                      <w:r>
                        <w:drawing>
                          <wp:inline distT="0" distB="0" distL="114300" distR="114300">
                            <wp:extent cx="2332355" cy="1287145"/>
                            <wp:effectExtent l="0" t="0" r="1079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2332355" cy="1287145"/>
                                    </a:xfrm>
                                    <a:prstGeom prst="rect">
                                      <a:avLst/>
                                    </a:prstGeom>
                                    <a:noFill/>
                                    <a:ln>
                                      <a:noFill/>
                                    </a:ln>
                                  </pic:spPr>
                                </pic:pic>
                              </a:graphicData>
                            </a:graphic>
                          </wp:inline>
                        </w:drawing>
                      </w: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2576" behindDoc="0" locked="0" layoutInCell="1" allowOverlap="1">
                <wp:simplePos x="0" y="0"/>
                <wp:positionH relativeFrom="column">
                  <wp:posOffset>-410845</wp:posOffset>
                </wp:positionH>
                <wp:positionV relativeFrom="paragraph">
                  <wp:posOffset>167640</wp:posOffset>
                </wp:positionV>
                <wp:extent cx="1099820" cy="436880"/>
                <wp:effectExtent l="6350" t="6350" r="11430" b="13970"/>
                <wp:wrapNone/>
                <wp:docPr id="14" name="流程图: 过程 14"/>
                <wp:cNvGraphicFramePr/>
                <a:graphic xmlns:a="http://schemas.openxmlformats.org/drawingml/2006/main">
                  <a:graphicData uri="http://schemas.microsoft.com/office/word/2010/wordprocessingShape">
                    <wps:wsp>
                      <wps:cNvSpPr/>
                      <wps:spPr>
                        <a:xfrm>
                          <a:off x="0" y="0"/>
                          <a:ext cx="1099820" cy="436880"/>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2.35pt;margin-top:13.2pt;height:34.4pt;width:86.6pt;z-index:251672576;v-text-anchor:middle;mso-width-relative:page;mso-height-relative:page;" fillcolor="#A5A5A5 [3206]" filled="t" stroked="t" coordsize="21600,21600" o:gfxdata="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UxS67WAAAACQEAAA8AAAAAAAAAAQAgAAAAIgAAAGRycy9kb3ducmV2LnhtbFBLAQIU&#10;ABQAAAAIAIdO4kDU4tcZoAIAADkFAAAOAAAAAAAAAAEAIAAAACUBAABkcnMvZTJvRG9jLnhtbFBL&#10;BQYAAAAABgAGAFkBAAA3Bg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动手搭建</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78720" behindDoc="0" locked="0" layoutInCell="1" allowOverlap="1">
                <wp:simplePos x="0" y="0"/>
                <wp:positionH relativeFrom="column">
                  <wp:posOffset>-417830</wp:posOffset>
                </wp:positionH>
                <wp:positionV relativeFrom="paragraph">
                  <wp:posOffset>23495</wp:posOffset>
                </wp:positionV>
                <wp:extent cx="6317615" cy="1778635"/>
                <wp:effectExtent l="6350" t="6350" r="13335" b="18415"/>
                <wp:wrapNone/>
                <wp:docPr id="15" name="矩形 15"/>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numPr>
                                <w:ilvl w:val="0"/>
                                <w:numId w:val="4"/>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用凸点梁搭高四层，做两排用作底座。</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在尾部最后一组孔上穿轴做滑轨。</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用轴装上乐高小人做稻草人，轴底部安装2号轴销连接器，顶部插稻草人的轴，底部连接曲柄摇杆机构的连杆。</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使用蜗杆箱连接曲柄摇杆机构的曲柄端，给模型做减速，最后安装电池盒和马达。</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9pt;margin-top:1.85pt;height:140.05pt;width:497.45pt;z-index:251678720;v-text-anchor:middle;mso-width-relative:page;mso-height-relative:page;" fillcolor="#FFFFFF [3201]" filled="t" stroked="t" coordsize="21600,21600" o:gfxdata="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&#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7fHZPXAAAACQEAAA8AAAAAAAAAAQAgAAAAIgAAAGRy&#10;cy9kb3ducmV2LnhtbFBLAQIUABQAAAAIAIdO4kA2Dn0peAIAAAIFAAAOAAAAAAAAAAEAIAAAACYB&#10;AABkcnMvZTJvRG9jLnhtbFBLBQYAAAAABgAGAFkBAAAQBgAAAAA=&#10;">
                <v:fill on="t" focussize="0,0"/>
                <v:stroke weight="1pt" color="#000000 [3213]" miterlimit="8" joinstyle="miter"/>
                <v:imagedata o:title=""/>
                <o:lock v:ext="edit" aspectratio="f"/>
                <v:textbox>
                  <w:txbxContent>
                    <w:p>
                      <w:pPr>
                        <w:numPr>
                          <w:ilvl w:val="0"/>
                          <w:numId w:val="4"/>
                        </w:numP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用凸点梁搭高四层，做两排用作底座。</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在尾部最后一组孔上穿轴做滑轨。</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用轴装上乐高小人做稻草人，轴底部安装2号轴销连接器，顶部插稻草人的轴，底部连接曲柄摇杆机构的连杆。</w:t>
                      </w:r>
                    </w:p>
                    <w:p>
                      <w:pPr>
                        <w:numPr>
                          <w:ilvl w:val="0"/>
                          <w:numId w:val="4"/>
                        </w:numP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使用蜗杆箱连接曲柄摇杆机构的曲柄端，给模型做减速，最后安装电池盒和马达。</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838464" behindDoc="0" locked="0" layoutInCell="1" allowOverlap="1">
                <wp:simplePos x="0" y="0"/>
                <wp:positionH relativeFrom="column">
                  <wp:posOffset>3963035</wp:posOffset>
                </wp:positionH>
                <wp:positionV relativeFrom="paragraph">
                  <wp:posOffset>36830</wp:posOffset>
                </wp:positionV>
                <wp:extent cx="1830705" cy="1975485"/>
                <wp:effectExtent l="6350" t="6350" r="17145" b="12065"/>
                <wp:wrapNone/>
                <wp:docPr id="18" name="矩形 18"/>
                <wp:cNvGraphicFramePr/>
                <a:graphic xmlns:a="http://schemas.openxmlformats.org/drawingml/2006/main">
                  <a:graphicData uri="http://schemas.microsoft.com/office/word/2010/wordprocessingShape">
                    <wps:wsp>
                      <wps:cNvSpPr/>
                      <wps:spPr>
                        <a:xfrm>
                          <a:off x="0" y="0"/>
                          <a:ext cx="1830705"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1634490" cy="1249680"/>
                                  <wp:effectExtent l="0" t="0" r="381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1634490" cy="1249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2.05pt;margin-top:2.9pt;height:155.55pt;width:144.15pt;z-index:251838464;v-text-anchor:middle;mso-width-relative:page;mso-height-relative:page;" fillcolor="#FFFFFF [3201]" filled="t" stroked="t" coordsize="21600,21600" o:gfxdata="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QKq79kAAAAJAQAADwAAAAAAAAABACAAAAAi&#10;AAAAZHJzL2Rvd25yZXYueG1sUEsBAhQAFAAAAAgAh07iQHPou/Z7AgAAAgUAAA4AAAAAAAAAAQAg&#10;AAAAKAEAAGRycy9lMm9Eb2MueG1sUEsFBgAAAAAGAAYAWQEAABUGA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1634490" cy="1249680"/>
                            <wp:effectExtent l="0" t="0" r="3810"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8"/>
                                    <a:stretch>
                                      <a:fillRect/>
                                    </a:stretch>
                                  </pic:blipFill>
                                  <pic:spPr>
                                    <a:xfrm>
                                      <a:off x="0" y="0"/>
                                      <a:ext cx="1634490" cy="1249680"/>
                                    </a:xfrm>
                                    <a:prstGeom prst="rect">
                                      <a:avLst/>
                                    </a:prstGeom>
                                    <a:noFill/>
                                    <a:ln>
                                      <a:noFill/>
                                    </a:ln>
                                  </pic:spPr>
                                </pic:pic>
                              </a:graphicData>
                            </a:graphic>
                          </wp:inline>
                        </w:drawing>
                      </w:r>
                    </w:p>
                  </w:txbxContent>
                </v:textbox>
              </v:rect>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1468755</wp:posOffset>
                </wp:positionH>
                <wp:positionV relativeFrom="paragraph">
                  <wp:posOffset>28575</wp:posOffset>
                </wp:positionV>
                <wp:extent cx="2486660" cy="1975485"/>
                <wp:effectExtent l="6350" t="6350" r="8890" b="12065"/>
                <wp:wrapNone/>
                <wp:docPr id="17" name="矩形 17"/>
                <wp:cNvGraphicFramePr/>
                <a:graphic xmlns:a="http://schemas.openxmlformats.org/drawingml/2006/main">
                  <a:graphicData uri="http://schemas.microsoft.com/office/word/2010/wordprocessingShape">
                    <wps:wsp>
                      <wps:cNvSpPr/>
                      <wps:spPr>
                        <a:xfrm>
                          <a:off x="0" y="0"/>
                          <a:ext cx="2486660" cy="197548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2011680" cy="1758315"/>
                                  <wp:effectExtent l="0" t="0" r="7620"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2011680" cy="1758315"/>
                                          </a:xfrm>
                                          <a:prstGeom prst="rect">
                                            <a:avLst/>
                                          </a:prstGeom>
                                          <a:noFill/>
                                          <a:ln>
                                            <a:noFill/>
                                          </a:ln>
                                        </pic:spPr>
                                      </pic:pic>
                                    </a:graphicData>
                                  </a:graphic>
                                </wp:inline>
                              </w:drawing>
                            </w:r>
                          </w:p>
                          <w:p>
                            <w:pPr>
                              <w:jc w:val="both"/>
                              <w:rPr>
                                <w:rFonts w:hint="eastAsia" w:eastAsiaTheme="minor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65pt;margin-top:2.25pt;height:155.55pt;width:195.8pt;z-index:251778048;v-text-anchor:middle;mso-width-relative:page;mso-height-relative:page;" fillcolor="#FFFFFF [3201]" filled="t" stroked="t" coordsize="21600,21600" o:gfxdata="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k6S42QAAAAkBAAAPAAAAAAAAAAEAIAAA&#10;ACIAAABkcnMvZG93bnJldi54bWxQSwECFAAUAAAACACHTuJAXQaoRH0CAAACBQAADgAAAAAAAAAB&#10;ACAAAAAoAQAAZHJzL2Uyb0RvYy54bWxQSwUGAAAAAAYABgBZAQAAFwY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2011680" cy="1758315"/>
                            <wp:effectExtent l="0" t="0" r="7620"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9"/>
                                    <a:stretch>
                                      <a:fillRect/>
                                    </a:stretch>
                                  </pic:blipFill>
                                  <pic:spPr>
                                    <a:xfrm>
                                      <a:off x="0" y="0"/>
                                      <a:ext cx="2011680" cy="1758315"/>
                                    </a:xfrm>
                                    <a:prstGeom prst="rect">
                                      <a:avLst/>
                                    </a:prstGeom>
                                    <a:noFill/>
                                    <a:ln>
                                      <a:noFill/>
                                    </a:ln>
                                  </pic:spPr>
                                </pic:pic>
                              </a:graphicData>
                            </a:graphic>
                          </wp:inline>
                        </w:drawing>
                      </w:r>
                    </w:p>
                    <w:p>
                      <w:pPr>
                        <w:jc w:val="both"/>
                        <w:rPr>
                          <w:rFonts w:hint="eastAsia" w:eastAsiaTheme="minorEastAsia"/>
                          <w:lang w:eastAsia="zh-CN"/>
                        </w:rPr>
                      </w:pP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-448945</wp:posOffset>
                </wp:positionH>
                <wp:positionV relativeFrom="paragraph">
                  <wp:posOffset>31750</wp:posOffset>
                </wp:positionV>
                <wp:extent cx="1903095" cy="1988820"/>
                <wp:effectExtent l="6350" t="6350" r="8255" b="11430"/>
                <wp:wrapNone/>
                <wp:docPr id="16" name="矩形 16"/>
                <wp:cNvGraphicFramePr/>
                <a:graphic xmlns:a="http://schemas.openxmlformats.org/drawingml/2006/main">
                  <a:graphicData uri="http://schemas.microsoft.com/office/word/2010/wordprocessingShape">
                    <wps:wsp>
                      <wps:cNvSpPr/>
                      <wps:spPr>
                        <a:xfrm>
                          <a:off x="1626235" y="6236335"/>
                          <a:ext cx="1903095" cy="198882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drawing>
                                <wp:inline distT="0" distB="0" distL="114300" distR="114300">
                                  <wp:extent cx="1834515" cy="1276350"/>
                                  <wp:effectExtent l="0" t="0" r="1333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1834515" cy="1276350"/>
                                          </a:xfrm>
                                          <a:prstGeom prst="rect">
                                            <a:avLst/>
                                          </a:prstGeom>
                                          <a:noFill/>
                                          <a:ln>
                                            <a:noFill/>
                                          </a:ln>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35pt;margin-top:2.5pt;height:156.6pt;width:149.85pt;z-index:251717632;v-text-anchor:middle;mso-width-relative:page;mso-height-relative:page;" fillcolor="#FFFFFF [3201]" filled="t" stroked="t" coordsize="21600,21600" o:gfxdata="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FWXjtkAAAAJAQAADwAA&#10;AAAAAAABACAAAAAiAAAAZHJzL2Rvd25yZXYueG1sUEsBAhQAFAAAAAgAh07iQLfCp86HAgAADgUA&#10;AA4AAAAAAAAAAQAgAAAAKAEAAGRycy9lMm9Eb2MueG1sUEsFBgAAAAAGAAYAWQEAACEGAAAAAA==&#10;">
                <v:fill on="t" focussize="0,0"/>
                <v:stroke weight="1pt" color="#70AD47 [3209]" miterlimit="8" joinstyle="miter"/>
                <v:imagedata o:title=""/>
                <o:lock v:ext="edit" aspectratio="f"/>
                <v:textbox>
                  <w:txbxContent>
                    <w:p>
                      <w:pPr>
                        <w:jc w:val="center"/>
                        <w:rPr>
                          <w:rFonts w:hint="eastAsia" w:eastAsiaTheme="minorEastAsia"/>
                          <w:lang w:eastAsia="zh-CN"/>
                        </w:rPr>
                      </w:pPr>
                      <w:r>
                        <w:drawing>
                          <wp:inline distT="0" distB="0" distL="114300" distR="114300">
                            <wp:extent cx="1834515" cy="1276350"/>
                            <wp:effectExtent l="0" t="0" r="13335"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0"/>
                                    <a:stretch>
                                      <a:fillRect/>
                                    </a:stretch>
                                  </pic:blipFill>
                                  <pic:spPr>
                                    <a:xfrm>
                                      <a:off x="0" y="0"/>
                                      <a:ext cx="1834515" cy="1276350"/>
                                    </a:xfrm>
                                    <a:prstGeom prst="rect">
                                      <a:avLst/>
                                    </a:prstGeom>
                                    <a:noFill/>
                                    <a:ln>
                                      <a:noFill/>
                                    </a:ln>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default" w:eastAsiaTheme="minorEastAsia"/>
                          <w:lang w:val="en-US" w:eastAsia="zh-CN"/>
                        </w:rP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694080" behindDoc="0" locked="0" layoutInCell="1" allowOverlap="1">
                <wp:simplePos x="0" y="0"/>
                <wp:positionH relativeFrom="column">
                  <wp:posOffset>-477520</wp:posOffset>
                </wp:positionH>
                <wp:positionV relativeFrom="paragraph">
                  <wp:posOffset>55880</wp:posOffset>
                </wp:positionV>
                <wp:extent cx="1035050" cy="386715"/>
                <wp:effectExtent l="6350" t="6350" r="12700" b="13335"/>
                <wp:wrapNone/>
                <wp:docPr id="5" name="流程图: 过程 5"/>
                <wp:cNvGraphicFramePr/>
                <a:graphic xmlns:a="http://schemas.openxmlformats.org/drawingml/2006/main">
                  <a:graphicData uri="http://schemas.microsoft.com/office/word/2010/wordprocessingShape">
                    <wps:wsp>
                      <wps:cNvSpPr/>
                      <wps:spPr>
                        <a:xfrm>
                          <a:off x="0" y="0"/>
                          <a:ext cx="1035050" cy="386715"/>
                        </a:xfrm>
                        <a:prstGeom prst="flowChartProcess">
                          <a:avLst/>
                        </a:prstGeom>
                      </wps:spPr>
                      <wps:style>
                        <a:lnRef idx="2">
                          <a:schemeClr val="accent3">
                            <a:shade val="50000"/>
                          </a:schemeClr>
                        </a:lnRef>
                        <a:fillRef idx="1">
                          <a:schemeClr val="accent3"/>
                        </a:fillRef>
                        <a:effectRef idx="0">
                          <a:schemeClr val="accent3"/>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7.6pt;margin-top:4.4pt;height:30.45pt;width:81.5pt;z-index:251694080;v-text-anchor:middle;mso-width-relative:page;mso-height-relative:page;" fillcolor="#A5A5A5 [3206]" filled="t" stroked="t" coordsize="21600,21600" o:gfxdata="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tZYlbVAAAABwEAAA8AAAAAAAAAAQAgAAAAIgAAAGRycy9kb3ducmV2LnhtbFBLAQIUABQA&#10;AAAIAIdO4kCRYgssngIAADcFAAAOAAAAAAAAAAEAIAAAACQBAABkcnMvZTJvRG9jLnhtbFBLBQYA&#10;AAAABgAGAFkBAAA0BgAAAAA=&#10;">
                <v:fill on="t" focussize="0,0"/>
                <v:stroke weight="1pt" color="#787878 [3206]"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反思延续</w:t>
                      </w:r>
                    </w:p>
                  </w:txbxContent>
                </v:textbox>
              </v:shape>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r>
        <w:rPr>
          <w:sz w:val="24"/>
        </w:rPr>
        <mc:AlternateContent>
          <mc:Choice Requires="wps">
            <w:drawing>
              <wp:anchor distT="0" distB="0" distL="114300" distR="114300" simplePos="0" relativeHeight="251715584" behindDoc="0" locked="0" layoutInCell="1" allowOverlap="1">
                <wp:simplePos x="0" y="0"/>
                <wp:positionH relativeFrom="column">
                  <wp:posOffset>-464820</wp:posOffset>
                </wp:positionH>
                <wp:positionV relativeFrom="paragraph">
                  <wp:posOffset>52070</wp:posOffset>
                </wp:positionV>
                <wp:extent cx="6317615" cy="1778635"/>
                <wp:effectExtent l="6350" t="6350" r="13335" b="18415"/>
                <wp:wrapNone/>
                <wp:docPr id="10" name="矩形 10"/>
                <wp:cNvGraphicFramePr/>
                <a:graphic xmlns:a="http://schemas.openxmlformats.org/drawingml/2006/main">
                  <a:graphicData uri="http://schemas.microsoft.com/office/word/2010/wordprocessingShape">
                    <wps:wsp>
                      <wps:cNvSpPr/>
                      <wps:spPr>
                        <a:xfrm>
                          <a:off x="0" y="0"/>
                          <a:ext cx="6317615" cy="177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w:t>
                            </w: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我们通过什么机构让稻草人可以左右移动的？</w:t>
                            </w:r>
                          </w:p>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pt;margin-top:4.1pt;height:140.05pt;width:497.45pt;z-index:251715584;v-text-anchor:middle;mso-width-relative:page;mso-height-relative:page;" fillcolor="#FFFFFF [3201]" filled="t" stroked="t" coordsize="21600,21600" o:gfxdata="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3ztatcAAAAJAQAADwAAAAAAAAABACAAAAAiAAAAZHJz&#10;L2Rvd25yZXYueG1sUEsBAhQAFAAAAAgAh07iQO3BY8t3AgAAAgUAAA4AAAAAAAAAAQAgAAAAJgEA&#10;AGRycy9lMm9Eb2MueG1sUEsFBgAAAAAGAAYAWQEAAA8GAAAAAA==&#10;">
                <v:fill on="t" focussize="0,0"/>
                <v:stroke weight="1pt" color="#000000 [3213]" miterlimit="8" joinstyle="miter"/>
                <v:imagedata o:title=""/>
                <o:lock v:ext="edit" aspectratio="f"/>
                <v:textbox>
                  <w:txbxContent>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反思：</w:t>
                      </w:r>
                      <w:r>
                        <w:rPr>
                          <w:rFonts w:hint="eastAsia" w:ascii="宋体" w:hAnsi="宋体" w:eastAsia="宋体" w:cs="宋体"/>
                          <w:b/>
                          <w:bCs/>
                          <w:color w:val="000000" w:themeColor="text1"/>
                          <w:sz w:val="24"/>
                          <w:szCs w:val="24"/>
                          <w:vertAlign w:val="baseline"/>
                          <w:lang w:val="en-US" w:eastAsia="zh-CN"/>
                          <w14:textFill>
                            <w14:solidFill>
                              <w14:schemeClr w14:val="tx1"/>
                            </w14:solidFill>
                          </w14:textFill>
                        </w:rPr>
                        <w:t>我们通过什么机构让稻草人可以左右移动的？</w:t>
                      </w:r>
                    </w:p>
                    <w:p>
                      <w:pPr>
                        <w:ind w:firstLine="723" w:firstLineChars="300"/>
                        <w:rPr>
                          <w:rFonts w:hint="default" w:ascii="宋体" w:hAnsi="宋体" w:eastAsia="宋体" w:cs="宋体"/>
                          <w:b/>
                          <w:bCs/>
                          <w:color w:val="000000" w:themeColor="text1"/>
                          <w:sz w:val="24"/>
                          <w:szCs w:val="24"/>
                          <w:lang w:val="en-US" w:eastAsia="zh-CN"/>
                          <w14:textFill>
                            <w14:solidFill>
                              <w14:schemeClr w14:val="tx1"/>
                            </w14:solidFill>
                          </w14:textFill>
                        </w:rPr>
                      </w:pPr>
                    </w:p>
                    <w:p>
                      <w:pPr>
                        <w:ind w:firstLine="723" w:firstLineChars="300"/>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延续：</w: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jc w:val="center"/>
                      </w:pPr>
                    </w:p>
                  </w:txbxContent>
                </v:textbox>
              </v:rect>
            </w:pict>
          </mc:Fallback>
        </mc:AlternateContent>
      </w: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p>
      <w:pPr>
        <w:rPr>
          <w:rFonts w:hint="eastAsia" w:ascii="宋体" w:hAnsi="宋体" w:eastAsia="宋体" w:cs="宋体"/>
          <w:b/>
          <w:bCs/>
          <w:color w:val="000000" w:themeColor="text1"/>
          <w:sz w:val="24"/>
          <w:szCs w:val="24"/>
          <w:lang w:val="en-US" w:eastAsia="zh-CN"/>
          <w14:textFill>
            <w14:solidFill>
              <w14:schemeClr w14:val="tx1"/>
            </w14:solidFill>
          </w14:textFill>
        </w:rPr>
      </w:pPr>
    </w:p>
    <w:sectPr>
      <w:headerReference r:id="rId3" w:type="default"/>
      <w:footerReference r:id="rId4" w:type="default"/>
      <w:pgSz w:w="11906" w:h="16838"/>
      <w:pgMar w:top="1440" w:right="1800" w:bottom="1440" w:left="1800" w:header="113" w:footer="10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1687" w:firstLineChars="700"/>
      <w:rPr>
        <w:rFonts w:hint="eastAsia" w:eastAsiaTheme="minor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未来从这里出发</w:t>
    </w:r>
    <w:r>
      <w:rPr>
        <w:rFonts w:hint="eastAsia"/>
        <w:b/>
        <w:bCs/>
        <w:color w:val="000000" w:themeColor="text1"/>
        <w:sz w:val="24"/>
        <w:szCs w:val="24"/>
        <w:lang w:val="en-US" w:eastAsia="zh-CN"/>
        <w14:textFill>
          <w14:solidFill>
            <w14:schemeClr w14:val="tx1"/>
          </w14:solidFill>
        </w14:textFill>
      </w:rPr>
      <w:t xml:space="preserve">   The  future  starts  here</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rPr>
        <w:rFonts w:hint="eastAsia" w:eastAsiaTheme="minorEastAsia"/>
        <w:lang w:eastAsia="zh-CN"/>
      </w:rPr>
    </w:pPr>
    <w:r>
      <w:rPr>
        <w:rFonts w:hint="eastAsia" w:eastAsiaTheme="minorEastAsia"/>
        <w:lang w:eastAsia="zh-CN"/>
      </w:rPr>
      <w:drawing>
        <wp:anchor distT="0" distB="0" distL="114300" distR="114300" simplePos="0" relativeHeight="251658240" behindDoc="0" locked="0" layoutInCell="1" allowOverlap="1">
          <wp:simplePos x="0" y="0"/>
          <wp:positionH relativeFrom="column">
            <wp:posOffset>-826135</wp:posOffset>
          </wp:positionH>
          <wp:positionV relativeFrom="paragraph">
            <wp:posOffset>-17780</wp:posOffset>
          </wp:positionV>
          <wp:extent cx="2501265" cy="927100"/>
          <wp:effectExtent l="0" t="0" r="635" b="0"/>
          <wp:wrapSquare wrapText="bothSides"/>
          <wp:docPr id="1" name="图片 1" descr="微信图片_20181113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13140003"/>
                  <pic:cNvPicPr>
                    <a:picLocks noChangeAspect="1"/>
                  </pic:cNvPicPr>
                </pic:nvPicPr>
                <pic:blipFill>
                  <a:blip r:embed="rId1"/>
                  <a:stretch>
                    <a:fillRect/>
                  </a:stretch>
                </pic:blipFill>
                <pic:spPr>
                  <a:xfrm>
                    <a:off x="0" y="0"/>
                    <a:ext cx="2501265" cy="92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EA1E1D"/>
    <w:multiLevelType w:val="singleLevel"/>
    <w:tmpl w:val="C8EA1E1D"/>
    <w:lvl w:ilvl="0" w:tentative="0">
      <w:start w:val="1"/>
      <w:numFmt w:val="decimal"/>
      <w:suff w:val="nothing"/>
      <w:lvlText w:val="%1、"/>
      <w:lvlJc w:val="left"/>
    </w:lvl>
  </w:abstractNum>
  <w:abstractNum w:abstractNumId="1">
    <w:nsid w:val="406C128D"/>
    <w:multiLevelType w:val="singleLevel"/>
    <w:tmpl w:val="406C128D"/>
    <w:lvl w:ilvl="0" w:tentative="0">
      <w:start w:val="1"/>
      <w:numFmt w:val="decimal"/>
      <w:suff w:val="nothing"/>
      <w:lvlText w:val="%1、"/>
      <w:lvlJc w:val="left"/>
    </w:lvl>
  </w:abstractNum>
  <w:abstractNum w:abstractNumId="2">
    <w:nsid w:val="47714F0E"/>
    <w:multiLevelType w:val="singleLevel"/>
    <w:tmpl w:val="47714F0E"/>
    <w:lvl w:ilvl="0" w:tentative="0">
      <w:start w:val="1"/>
      <w:numFmt w:val="decimal"/>
      <w:suff w:val="nothing"/>
      <w:lvlText w:val="%1、"/>
      <w:lvlJc w:val="left"/>
    </w:lvl>
  </w:abstractNum>
  <w:abstractNum w:abstractNumId="3">
    <w:nsid w:val="4C13D6A7"/>
    <w:multiLevelType w:val="singleLevel"/>
    <w:tmpl w:val="4C13D6A7"/>
    <w:lvl w:ilvl="0" w:tentative="0">
      <w:start w:val="2"/>
      <w:numFmt w:val="decimal"/>
      <w:suff w:val="nothing"/>
      <w:lvlText w:val="（%1）"/>
      <w:lvlJc w:val="left"/>
      <w:pPr>
        <w:ind w:left="963" w:leftChars="0" w:firstLine="0" w:firstLineChars="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E77A8"/>
    <w:rsid w:val="024A0F2F"/>
    <w:rsid w:val="028F0428"/>
    <w:rsid w:val="02D40DBF"/>
    <w:rsid w:val="031D1A04"/>
    <w:rsid w:val="031E0AC9"/>
    <w:rsid w:val="03B5346C"/>
    <w:rsid w:val="04D91E9C"/>
    <w:rsid w:val="050E7A32"/>
    <w:rsid w:val="05536075"/>
    <w:rsid w:val="05635266"/>
    <w:rsid w:val="05A3468C"/>
    <w:rsid w:val="06037C84"/>
    <w:rsid w:val="064B5C4E"/>
    <w:rsid w:val="06573353"/>
    <w:rsid w:val="06993520"/>
    <w:rsid w:val="06A819E1"/>
    <w:rsid w:val="07B6246E"/>
    <w:rsid w:val="07EE7582"/>
    <w:rsid w:val="081C509A"/>
    <w:rsid w:val="0BD136F7"/>
    <w:rsid w:val="0BF3108E"/>
    <w:rsid w:val="0C064CC4"/>
    <w:rsid w:val="0C3D68A6"/>
    <w:rsid w:val="0C865B92"/>
    <w:rsid w:val="0C8A7630"/>
    <w:rsid w:val="0DB46089"/>
    <w:rsid w:val="0E0C0AE1"/>
    <w:rsid w:val="0E5D40E7"/>
    <w:rsid w:val="0EA26D6C"/>
    <w:rsid w:val="0F603A31"/>
    <w:rsid w:val="0FA62EF9"/>
    <w:rsid w:val="110D7756"/>
    <w:rsid w:val="1172615B"/>
    <w:rsid w:val="132A6FA3"/>
    <w:rsid w:val="13704D68"/>
    <w:rsid w:val="137834E9"/>
    <w:rsid w:val="13834E7F"/>
    <w:rsid w:val="13F960AF"/>
    <w:rsid w:val="14026E3C"/>
    <w:rsid w:val="14E07CA3"/>
    <w:rsid w:val="17A3142B"/>
    <w:rsid w:val="18E56A2A"/>
    <w:rsid w:val="18EF43B7"/>
    <w:rsid w:val="195F0733"/>
    <w:rsid w:val="1A1E2939"/>
    <w:rsid w:val="1A63341E"/>
    <w:rsid w:val="1B51409E"/>
    <w:rsid w:val="1B531BB2"/>
    <w:rsid w:val="1B561F08"/>
    <w:rsid w:val="1BEA55E0"/>
    <w:rsid w:val="1D0C2EDC"/>
    <w:rsid w:val="1D380D05"/>
    <w:rsid w:val="1D4B145A"/>
    <w:rsid w:val="1DE24550"/>
    <w:rsid w:val="1DF65B08"/>
    <w:rsid w:val="1F4A1D9D"/>
    <w:rsid w:val="1F7324E3"/>
    <w:rsid w:val="21F955ED"/>
    <w:rsid w:val="223E2198"/>
    <w:rsid w:val="226C3106"/>
    <w:rsid w:val="2282194F"/>
    <w:rsid w:val="26FC4F19"/>
    <w:rsid w:val="2727404E"/>
    <w:rsid w:val="281C4461"/>
    <w:rsid w:val="289D2BD1"/>
    <w:rsid w:val="28D51F83"/>
    <w:rsid w:val="28EC457B"/>
    <w:rsid w:val="29D05B2A"/>
    <w:rsid w:val="2A986E17"/>
    <w:rsid w:val="2B3D4663"/>
    <w:rsid w:val="2B487884"/>
    <w:rsid w:val="2B854031"/>
    <w:rsid w:val="2C255BB8"/>
    <w:rsid w:val="2D802BFE"/>
    <w:rsid w:val="2E213878"/>
    <w:rsid w:val="2E9053CA"/>
    <w:rsid w:val="2F374DE1"/>
    <w:rsid w:val="309E6877"/>
    <w:rsid w:val="30BF589B"/>
    <w:rsid w:val="30EA1227"/>
    <w:rsid w:val="31D714D8"/>
    <w:rsid w:val="3220691B"/>
    <w:rsid w:val="3255281D"/>
    <w:rsid w:val="32B97E5E"/>
    <w:rsid w:val="332164ED"/>
    <w:rsid w:val="33564488"/>
    <w:rsid w:val="33DE70EC"/>
    <w:rsid w:val="34BA56B1"/>
    <w:rsid w:val="34D80422"/>
    <w:rsid w:val="34FA271A"/>
    <w:rsid w:val="35AA7B26"/>
    <w:rsid w:val="360A00FD"/>
    <w:rsid w:val="36524695"/>
    <w:rsid w:val="376E682B"/>
    <w:rsid w:val="37DB0751"/>
    <w:rsid w:val="37E83D90"/>
    <w:rsid w:val="38C115A0"/>
    <w:rsid w:val="3949140E"/>
    <w:rsid w:val="3A091784"/>
    <w:rsid w:val="3A8E2C93"/>
    <w:rsid w:val="3AFB3BA6"/>
    <w:rsid w:val="3B4C3670"/>
    <w:rsid w:val="3C967BA0"/>
    <w:rsid w:val="3D8F75D7"/>
    <w:rsid w:val="3D9030AD"/>
    <w:rsid w:val="3EAB6239"/>
    <w:rsid w:val="3F4036C5"/>
    <w:rsid w:val="3F5B3991"/>
    <w:rsid w:val="3FBD2477"/>
    <w:rsid w:val="3FF02AB1"/>
    <w:rsid w:val="406D4A0A"/>
    <w:rsid w:val="414B12A6"/>
    <w:rsid w:val="418F130B"/>
    <w:rsid w:val="4250478A"/>
    <w:rsid w:val="42F00BD9"/>
    <w:rsid w:val="43864F9F"/>
    <w:rsid w:val="456E1A26"/>
    <w:rsid w:val="45A64E66"/>
    <w:rsid w:val="460A56AE"/>
    <w:rsid w:val="46201A32"/>
    <w:rsid w:val="47007E54"/>
    <w:rsid w:val="47311121"/>
    <w:rsid w:val="474E33E6"/>
    <w:rsid w:val="48352A33"/>
    <w:rsid w:val="48977C2D"/>
    <w:rsid w:val="498B0006"/>
    <w:rsid w:val="49CC0CED"/>
    <w:rsid w:val="4AE862D5"/>
    <w:rsid w:val="4B6837D5"/>
    <w:rsid w:val="4B786E4E"/>
    <w:rsid w:val="4BAB3988"/>
    <w:rsid w:val="4C075FBA"/>
    <w:rsid w:val="4D060DF2"/>
    <w:rsid w:val="4D124395"/>
    <w:rsid w:val="4D130A7D"/>
    <w:rsid w:val="4D3E56DD"/>
    <w:rsid w:val="4D78237D"/>
    <w:rsid w:val="4DC21339"/>
    <w:rsid w:val="4EA26218"/>
    <w:rsid w:val="4FF662AA"/>
    <w:rsid w:val="50C23ABF"/>
    <w:rsid w:val="50DE4A6F"/>
    <w:rsid w:val="50E60A47"/>
    <w:rsid w:val="518465B1"/>
    <w:rsid w:val="51E749C5"/>
    <w:rsid w:val="53192E90"/>
    <w:rsid w:val="53254100"/>
    <w:rsid w:val="53576D17"/>
    <w:rsid w:val="54015D6B"/>
    <w:rsid w:val="54071234"/>
    <w:rsid w:val="54344C3D"/>
    <w:rsid w:val="549F3927"/>
    <w:rsid w:val="55297DE8"/>
    <w:rsid w:val="563F285F"/>
    <w:rsid w:val="569A1CB8"/>
    <w:rsid w:val="56B940BD"/>
    <w:rsid w:val="57991D91"/>
    <w:rsid w:val="57A947F8"/>
    <w:rsid w:val="57B361ED"/>
    <w:rsid w:val="57B85B00"/>
    <w:rsid w:val="57E34987"/>
    <w:rsid w:val="57E877C5"/>
    <w:rsid w:val="5855500A"/>
    <w:rsid w:val="58C40DBE"/>
    <w:rsid w:val="5AF37CDD"/>
    <w:rsid w:val="5B0C460A"/>
    <w:rsid w:val="5BC86130"/>
    <w:rsid w:val="5C805B6D"/>
    <w:rsid w:val="5D1B4344"/>
    <w:rsid w:val="5D7807E1"/>
    <w:rsid w:val="5DA876ED"/>
    <w:rsid w:val="5E2616DF"/>
    <w:rsid w:val="5EE73BF1"/>
    <w:rsid w:val="5F8F3500"/>
    <w:rsid w:val="6021486F"/>
    <w:rsid w:val="605A0A85"/>
    <w:rsid w:val="61321C78"/>
    <w:rsid w:val="62AF72B5"/>
    <w:rsid w:val="62C76C40"/>
    <w:rsid w:val="62D85FF3"/>
    <w:rsid w:val="63695AA2"/>
    <w:rsid w:val="64852424"/>
    <w:rsid w:val="659D20B7"/>
    <w:rsid w:val="66701D01"/>
    <w:rsid w:val="6689782E"/>
    <w:rsid w:val="672A29ED"/>
    <w:rsid w:val="676A464E"/>
    <w:rsid w:val="678667E6"/>
    <w:rsid w:val="67C70A79"/>
    <w:rsid w:val="67CB3CF7"/>
    <w:rsid w:val="68B7708D"/>
    <w:rsid w:val="68D36CDB"/>
    <w:rsid w:val="68DF263E"/>
    <w:rsid w:val="6B121C4D"/>
    <w:rsid w:val="6B2A7EA2"/>
    <w:rsid w:val="6B88242F"/>
    <w:rsid w:val="6C1C4586"/>
    <w:rsid w:val="6CC31C57"/>
    <w:rsid w:val="6E7C26D9"/>
    <w:rsid w:val="6FB82795"/>
    <w:rsid w:val="70404F00"/>
    <w:rsid w:val="70622590"/>
    <w:rsid w:val="7094707C"/>
    <w:rsid w:val="710B1246"/>
    <w:rsid w:val="7176015D"/>
    <w:rsid w:val="71771A99"/>
    <w:rsid w:val="717E7FF4"/>
    <w:rsid w:val="71F1018D"/>
    <w:rsid w:val="720A1933"/>
    <w:rsid w:val="722C7DF4"/>
    <w:rsid w:val="72C82275"/>
    <w:rsid w:val="73304EF8"/>
    <w:rsid w:val="735254AB"/>
    <w:rsid w:val="741F4AE1"/>
    <w:rsid w:val="74805CFD"/>
    <w:rsid w:val="75196D70"/>
    <w:rsid w:val="757939FC"/>
    <w:rsid w:val="75975F57"/>
    <w:rsid w:val="759F52AC"/>
    <w:rsid w:val="761D7B36"/>
    <w:rsid w:val="76AB0520"/>
    <w:rsid w:val="779F57B5"/>
    <w:rsid w:val="77D95291"/>
    <w:rsid w:val="781F5361"/>
    <w:rsid w:val="785E2641"/>
    <w:rsid w:val="78E14659"/>
    <w:rsid w:val="790F7183"/>
    <w:rsid w:val="79A54234"/>
    <w:rsid w:val="79AB1759"/>
    <w:rsid w:val="7AA85558"/>
    <w:rsid w:val="7B991F2B"/>
    <w:rsid w:val="7BD10E46"/>
    <w:rsid w:val="7BF363AE"/>
    <w:rsid w:val="7BF60695"/>
    <w:rsid w:val="7CDF283A"/>
    <w:rsid w:val="7FA33E63"/>
    <w:rsid w:val="7FD44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2018</dc:creator>
  <cp:lastModifiedBy>陈梅</cp:lastModifiedBy>
  <dcterms:modified xsi:type="dcterms:W3CDTF">2021-01-13T09:31:54Z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