
<file path=[Content_Types].xml><?xml version="1.0" encoding="utf-8"?>
<Types xmlns="http://schemas.openxmlformats.org/package/2006/content-types">
  <Default Extension="xml" ContentType="application/xml"/>
  <Default Extension="png" ContentType="image/png"/>
  <Default Extension="gif" ContentType="image/gi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eastAsia="宋体" w:cs="宋体"/>
          <w:b/>
          <w:bCs/>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51660288" behindDoc="0" locked="0" layoutInCell="1" allowOverlap="1">
                <wp:simplePos x="0" y="0"/>
                <wp:positionH relativeFrom="column">
                  <wp:posOffset>3044190</wp:posOffset>
                </wp:positionH>
                <wp:positionV relativeFrom="paragraph">
                  <wp:posOffset>-84455</wp:posOffset>
                </wp:positionV>
                <wp:extent cx="1050290" cy="495935"/>
                <wp:effectExtent l="6350" t="6350" r="10160" b="18415"/>
                <wp:wrapNone/>
                <wp:docPr id="4" name="流程图: 过程 4"/>
                <wp:cNvGraphicFramePr/>
                <a:graphic xmlns:a="http://schemas.openxmlformats.org/drawingml/2006/main">
                  <a:graphicData uri="http://schemas.microsoft.com/office/word/2010/wordprocessingShape">
                    <wps:wsp>
                      <wps:cNvSpPr/>
                      <wps:spPr>
                        <a:xfrm>
                          <a:off x="3228340" y="1342390"/>
                          <a:ext cx="1050290" cy="495935"/>
                        </a:xfrm>
                        <a:prstGeom prst="flowChartProcess">
                          <a:avLst/>
                        </a:prstGeom>
                      </wps:spPr>
                      <wps:style>
                        <a:lnRef idx="2">
                          <a:schemeClr val="accent3">
                            <a:shade val="50000"/>
                          </a:schemeClr>
                        </a:lnRef>
                        <a:fillRef idx="1">
                          <a:schemeClr val="accent3"/>
                        </a:fillRef>
                        <a:effectRef idx="0">
                          <a:schemeClr val="accent3"/>
                        </a:effectRef>
                        <a:fontRef idx="minor">
                          <a:schemeClr val="lt1"/>
                        </a:fontRef>
                      </wps:style>
                      <wps:txbx>
                        <w:txbxContent>
                          <w:p>
                            <w:pPr>
                              <w:jc w:val="center"/>
                              <w:rPr>
                                <w:rFonts w:hint="default" w:eastAsiaTheme="minorEastAsia"/>
                                <w:b/>
                                <w:bCs/>
                                <w:sz w:val="28"/>
                                <w:szCs w:val="28"/>
                                <w:lang w:val="en-US" w:eastAsia="zh-CN"/>
                              </w:rPr>
                            </w:pPr>
                            <w:r>
                              <w:rPr>
                                <w:rFonts w:hint="eastAsia"/>
                                <w:b/>
                                <w:bCs/>
                                <w:sz w:val="28"/>
                                <w:szCs w:val="28"/>
                                <w:lang w:val="en-US" w:eastAsia="zh-CN"/>
                              </w:rPr>
                              <w:t>6 +阶段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39.7pt;margin-top:-6.65pt;height:39.05pt;width:82.7pt;z-index:251660288;v-text-anchor:middle;mso-width-relative:page;mso-height-relative:page;" fillcolor="#A5A5A5 [3206]" filled="t" stroked="t" coordsize="21600,21600" o:gfxdata="UEsDBAoAAAAAAIdO4kAAAAAAAAAAAAAAAAAEAAAAZHJzL1BLAwQUAAAACACHTuJAvo6anNcAAAAK&#10;AQAADwAAAGRycy9kb3ducmV2LnhtbE2PwU7DMAyG70i8Q2QkblsSVo1Rmu6ABOIIgwu3tDFtReN0&#10;TdYWnh7vBDdb/vT7+4v94nsx4Ri7QAb0WoFAqoPrqDHw/va42oGIyZKzfSA08I0R9uXlRWFzF2Z6&#10;xemQGsEhFHNroE1pyKWMdYvexnUYkPj2GUZvE69jI91oZw73vbxRaiu97Yg/tHbAhxbrr8PJG1gc&#10;9WoJTlc/evqYX56O6Vkdjbm+0uoeRMIl/cFw1md1KNmpCidyUfQGstu7jFEDK73ZgGBim2VcpjoP&#10;O5BlIf9XKH8BUEsDBBQAAAAIAIdO4kADVcw6jgIAAPUEAAAOAAAAZHJzL2Uyb0RvYy54bWytVM1u&#10;EzEQviPxDpbvdDebDU1W3VRRqiKkikYqiLPjtbOW/IftZFNunDjwCLwAL8AVnoafx2Ds3bQpcEJk&#10;JWfGM/7G882Mz873SqIdc14YXePRSY4R09Q0Qm9q/Orl5ZMpRj4Q3RBpNKvxLfP4fP740VlnK1aY&#10;1siGOQQg2ledrXEbgq2yzNOWKeJPjGUajNw4RQKobpM1jnSArmRW5PnTrDOusc5Q5j3sXvRGPE/4&#10;nDMarjn3LCBZY7hbSKtL6zqu2fyMVBtHbCvocA3yD7dQRGgIegd1QQJBWyf+gFKCOuMNDyfUqMxw&#10;LihLOUA2o/y3bG5aYlnKBcjx9o4m//9g6YvdyiHR1LjESBMFJfr++d2PTx++ffxSoZ9f34OIykhT&#10;Z30F3jd25QbNgxhz3nOn4j9kg/Y1HhfFdFwC2bfQEOOyGM8Gmtk+IAoOo3ySF7CJKHiUs8lsPIkB&#10;snsk63x4xoxCUagxl6ZbtsSFVV/oxDTZXfnQHzu4x0t4I0VzKaRMitusl9KhHYHyLybxGyI9cJMa&#10;dXCt4jSPlyLQhlySAKKyQIzXG4yI3EB/0+BS7Aen/XGQ02n8eqeWNKwPPcnhd4jcu6d8H+DELC6I&#10;b/sjyRSPkEqJADMiharxNAIdkKQGkFiWvhBRCvv1fqjO2jS3UFpn+p73ll4KiHBFfFgRB00OucLg&#10;hmtYIsE1NoOEUWvc27/tR3/oPbBi1MHQADlvtsQxjORzDV05G5Wx8CEp5eS0AMUdW9bHFr1VSwOF&#10;GcETYWkSo3+QB5E7o17DfC9iVDARTSF2X4ZBWYZ+mOGFoGyxSG4wWZaEK31jaQSPFGqz2AbDRWqY&#10;SFTPzsAfzFYqx/AOxOE91pPX/Ws1/w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jpqc1wAAAAoB&#10;AAAPAAAAAAAAAAEAIAAAACIAAABkcnMvZG93bnJldi54bWxQSwECFAAUAAAACACHTuJAA1XMOo4C&#10;AAD1BAAADgAAAAAAAAABACAAAAAmAQAAZHJzL2Uyb0RvYy54bWxQSwUGAAAAAAYABgBZAQAAJgYA&#10;AAAA&#10;">
                <v:fill on="t" focussize="0,0"/>
                <v:stroke weight="1pt" color="#787878 [3206]" miterlimit="8" joinstyle="miter"/>
                <v:imagedata o:title=""/>
                <o:lock v:ext="edit" aspectratio="f"/>
                <v:textbox>
                  <w:txbxContent>
                    <w:p>
                      <w:pPr>
                        <w:jc w:val="center"/>
                        <w:rPr>
                          <w:rFonts w:hint="default" w:eastAsiaTheme="minorEastAsia"/>
                          <w:b/>
                          <w:bCs/>
                          <w:sz w:val="28"/>
                          <w:szCs w:val="28"/>
                          <w:lang w:val="en-US" w:eastAsia="zh-CN"/>
                        </w:rPr>
                      </w:pPr>
                      <w:r>
                        <w:rPr>
                          <w:rFonts w:hint="eastAsia"/>
                          <w:b/>
                          <w:bCs/>
                          <w:sz w:val="28"/>
                          <w:szCs w:val="28"/>
                          <w:lang w:val="en-US" w:eastAsia="zh-CN"/>
                        </w:rPr>
                        <w:t>6 +阶段</w:t>
                      </w:r>
                    </w:p>
                  </w:txbxContent>
                </v:textbox>
              </v:shape>
            </w:pict>
          </mc:Fallback>
        </mc:AlternateContent>
      </w:r>
      <w:r>
        <w:rPr>
          <w:rFonts w:hint="eastAsia" w:ascii="宋体" w:hAnsi="宋体" w:eastAsia="宋体" w:cs="宋体"/>
          <w:b/>
          <w:bCs/>
          <w:color w:val="000000" w:themeColor="text1"/>
          <w:sz w:val="24"/>
          <w:szCs w:val="24"/>
          <w:lang w:val="en-US" w:eastAsia="zh-CN"/>
          <w14:textFill>
            <w14:solidFill>
              <w14:schemeClr w14:val="tx1"/>
            </w14:solidFill>
          </w14:textFill>
        </w:rPr>
        <w:t xml:space="preserve"> </w: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51659264" behindDoc="0" locked="0" layoutInCell="1" allowOverlap="1">
                <wp:simplePos x="0" y="0"/>
                <wp:positionH relativeFrom="column">
                  <wp:posOffset>-554355</wp:posOffset>
                </wp:positionH>
                <wp:positionV relativeFrom="paragraph">
                  <wp:posOffset>31750</wp:posOffset>
                </wp:positionV>
                <wp:extent cx="6419850" cy="611505"/>
                <wp:effectExtent l="6350" t="6350" r="12700" b="17145"/>
                <wp:wrapNone/>
                <wp:docPr id="3" name="流程图: 过程 3"/>
                <wp:cNvGraphicFramePr/>
                <a:graphic xmlns:a="http://schemas.openxmlformats.org/drawingml/2006/main">
                  <a:graphicData uri="http://schemas.microsoft.com/office/word/2010/wordprocessingShape">
                    <wps:wsp>
                      <wps:cNvSpPr/>
                      <wps:spPr>
                        <a:xfrm>
                          <a:off x="3488055" y="1494155"/>
                          <a:ext cx="6419850" cy="611505"/>
                        </a:xfrm>
                        <a:prstGeom prst="flowChartProcess">
                          <a:avLst/>
                        </a:prstGeom>
                      </wps:spPr>
                      <wps:style>
                        <a:lnRef idx="2">
                          <a:schemeClr val="accent3">
                            <a:shade val="50000"/>
                          </a:schemeClr>
                        </a:lnRef>
                        <a:fillRef idx="1">
                          <a:schemeClr val="accent3"/>
                        </a:fillRef>
                        <a:effectRef idx="0">
                          <a:schemeClr val="accent3"/>
                        </a:effectRef>
                        <a:fontRef idx="minor">
                          <a:schemeClr val="lt1"/>
                        </a:fontRef>
                      </wps:style>
                      <wps:txbx>
                        <w:txbxContent>
                          <w:p>
                            <w:pPr>
                              <w:jc w:val="center"/>
                              <w:rPr>
                                <w:rFonts w:hint="default" w:eastAsiaTheme="minorEastAsia"/>
                                <w:b/>
                                <w:bCs/>
                                <w:sz w:val="28"/>
                                <w:szCs w:val="28"/>
                                <w:lang w:val="en-US" w:eastAsia="zh-CN"/>
                              </w:rPr>
                            </w:pPr>
                            <w:r>
                              <w:rPr>
                                <w:rFonts w:hint="eastAsia"/>
                                <w:b/>
                                <w:bCs/>
                                <w:sz w:val="28"/>
                                <w:szCs w:val="28"/>
                                <w:lang w:val="en-US" w:eastAsia="zh-CN"/>
                              </w:rPr>
                              <w:t>迷你机械 — 第17节 —发现财宝箱</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3.65pt;margin-top:2.5pt;height:48.15pt;width:505.5pt;z-index:251659264;v-text-anchor:middle;mso-width-relative:page;mso-height-relative:page;" fillcolor="#A5A5A5 [3206]" filled="t" stroked="t" coordsize="21600,21600" o:gfxdata="UEsDBAoAAAAAAIdO4kAAAAAAAAAAAAAAAAAEAAAAZHJzL1BLAwQUAAAACACHTuJANJPmS9YAAAAJ&#10;AQAADwAAAGRycy9kb3ducmV2LnhtbE2PMU/DMBCFdyT+g3VIbK3tRtAS4nRAAjFCy8LmxEcSEZ/T&#10;2E0Cv55jgvH0Pr37XrFffC8mHGMXyIBeKxBIdXAdNQbejo+rHYiYLDnbB0IDXxhhX15eFDZ3YaZX&#10;nA6pEVxCMbcG2pSGXMpYt+htXIcBibOPMHqb+Bwb6UY7c7nv5UapW+ltR/yhtQM+tFh/Hs7ewOKo&#10;V0twuvrW0/v88nRKz+pkzPWVVvcgEi7pD4ZffVaHkp2qcCYXRW9gtdtmjBq44Umc322yLYiKQaUz&#10;kGUh/y8ofwBQSwMEFAAAAAgAh07iQEmJNv2PAgAA9QQAAA4AAABkcnMvZTJvRG9jLnhtbK1US27b&#10;MBDdF+gdCO4bSY6UOEbkwHCQokDQGHCLrmmKtAjwV5K2nO666qJH6AV6gW7b0/RzjA4pOXGaropK&#10;ADUjDt/MvJnh+cVOSbRlzguja1wc5RgxTU0j9LrGr19dPRtj5APRDZFGsxrfMo8vpk+fnHd2wkam&#10;NbJhDgGI9pPO1rgNwU6yzNOWKeKPjGUaNrlxigRQ3TprHOkAXclslOcnWWdcY52hzHv4e9lv4mnC&#10;55zRcMO5ZwHJGkNsIa0urau4ZtNzMlk7YltBhzDIP0ShiNDg9A7qkgSCNk48glKCOuMND0fUqMxw&#10;LihLOUA2Rf5HNsuWWJZyAXK8vaPJ/z9Y+nK7cEg0NT7GSBMFJfrx5f3Pzx+/f/o6Qb++fQARHUea&#10;OusnYL20CzdoHsSY8447Fb+QDdoBUDke51WF0S00RHlWFiAnmtkuIAoGJ2VxNq6gGhQsToqiypNB&#10;do9knQ/PmVEoCjXm0nTzlriw6AudmCbbax8AF47tzWMQ3kjRXAkpk+LWq7l0aEug/LMqvjEUOPLA&#10;TGrUQayj0zwGRaANuSQBRGWBGK/XGBG5hv6mwSXfD077Qyen4/j2Ri1pWO+6yuHZe+7NH0cRs7gk&#10;vu2PJBc9b0oEmBEpVI3HEWiPJDWAxLL0hYhS2K12Q3VWprmF0jrT97y39EqAh2viw4I4aHLIFQY3&#10;3MASCa6xGSSMWuPe/e1/tIfeg12MOhgaIOfthjiGkXyhoSvPirKMU5aUsjodgeIOd1aHO3qj5gYK&#10;U8AVYWkSo32Qe5E7o97AfM+iV9gimoLvvgyDMg/9MMMNQdlslsxgsiwJ13ppaQSPjaDNbBMMF6lh&#10;IlE9OwN/MFupHMM9EIf3UE9W97fV9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0k+ZL1gAAAAkB&#10;AAAPAAAAAAAAAAEAIAAAACIAAABkcnMvZG93bnJldi54bWxQSwECFAAUAAAACACHTuJASYk2/Y8C&#10;AAD1BAAADgAAAAAAAAABACAAAAAlAQAAZHJzL2Uyb0RvYy54bWxQSwUGAAAAAAYABgBZAQAAJgYA&#10;AAAA&#10;">
                <v:fill on="t" focussize="0,0"/>
                <v:stroke weight="1pt" color="#787878 [3206]" miterlimit="8" joinstyle="miter"/>
                <v:imagedata o:title=""/>
                <o:lock v:ext="edit" aspectratio="f"/>
                <v:textbox>
                  <w:txbxContent>
                    <w:p>
                      <w:pPr>
                        <w:jc w:val="center"/>
                        <w:rPr>
                          <w:rFonts w:hint="default" w:eastAsiaTheme="minorEastAsia"/>
                          <w:b/>
                          <w:bCs/>
                          <w:sz w:val="28"/>
                          <w:szCs w:val="28"/>
                          <w:lang w:val="en-US" w:eastAsia="zh-CN"/>
                        </w:rPr>
                      </w:pPr>
                      <w:r>
                        <w:rPr>
                          <w:rFonts w:hint="eastAsia"/>
                          <w:b/>
                          <w:bCs/>
                          <w:sz w:val="28"/>
                          <w:szCs w:val="28"/>
                          <w:lang w:val="en-US" w:eastAsia="zh-CN"/>
                        </w:rPr>
                        <w:t>迷你机械 — 第17节 —发现财宝箱</w:t>
                      </w:r>
                    </w:p>
                  </w:txbxContent>
                </v:textbox>
              </v:shape>
            </w:pict>
          </mc:Fallback>
        </mc:AlternateConten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51658240" behindDoc="0" locked="0" layoutInCell="1" allowOverlap="1">
                <wp:simplePos x="0" y="0"/>
                <wp:positionH relativeFrom="column">
                  <wp:posOffset>-562610</wp:posOffset>
                </wp:positionH>
                <wp:positionV relativeFrom="paragraph">
                  <wp:posOffset>45085</wp:posOffset>
                </wp:positionV>
                <wp:extent cx="6412230" cy="2176780"/>
                <wp:effectExtent l="6350" t="6350" r="7620" b="13970"/>
                <wp:wrapNone/>
                <wp:docPr id="2" name="矩形 2"/>
                <wp:cNvGraphicFramePr/>
                <a:graphic xmlns:a="http://schemas.openxmlformats.org/drawingml/2006/main">
                  <a:graphicData uri="http://schemas.microsoft.com/office/word/2010/wordprocessingShape">
                    <wps:wsp>
                      <wps:cNvSpPr/>
                      <wps:spPr>
                        <a:xfrm>
                          <a:off x="3350895" y="1508760"/>
                          <a:ext cx="6412230" cy="21767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rPr>
                                <w:rFonts w:hint="default"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课程目标：</w:t>
                            </w:r>
                          </w:p>
                          <w:p>
                            <w:pPr>
                              <w:spacing w:line="360" w:lineRule="auto"/>
                              <w:rPr>
                                <w:rFonts w:hint="eastAsia" w:asciiTheme="minorEastAsia" w:hAnsi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1</w:t>
                            </w:r>
                            <w:r>
                              <w:rPr>
                                <w:rFonts w:hint="eastAsia" w:asciiTheme="minorEastAsia" w:hAnsiTheme="minorEastAsia" w:cstheme="minorEastAsia"/>
                                <w:b/>
                                <w:bCs/>
                                <w:sz w:val="24"/>
                                <w:szCs w:val="24"/>
                                <w:lang w:val="en-US" w:eastAsia="zh-CN"/>
                              </w:rPr>
                              <w:t>、定滑轮的作用</w:t>
                            </w:r>
                          </w:p>
                          <w:p>
                            <w:pPr>
                              <w:spacing w:line="360" w:lineRule="auto"/>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2、动滑轮的作用</w:t>
                            </w:r>
                          </w:p>
                          <w:p>
                            <w:pPr>
                              <w:spacing w:line="360" w:lineRule="auto"/>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3、组合使用定滑轮和动滑轮</w:t>
                            </w:r>
                          </w:p>
                          <w:p>
                            <w:pPr>
                              <w:rPr>
                                <w:rFonts w:hint="eastAsia"/>
                                <w:b/>
                                <w:bCs/>
                                <w:sz w:val="28"/>
                                <w:szCs w:val="28"/>
                                <w:lang w:val="en-US" w:eastAsia="zh-CN"/>
                              </w:rPr>
                            </w:pPr>
                            <w:r>
                              <w:rPr>
                                <w:rFonts w:hint="eastAsia"/>
                                <w:b/>
                                <w:bCs/>
                                <w:sz w:val="28"/>
                                <w:szCs w:val="28"/>
                                <w:lang w:val="en-US" w:eastAsia="zh-CN"/>
                              </w:rPr>
                              <w:t>教具准备：</w:t>
                            </w:r>
                          </w:p>
                          <w:p>
                            <w:pPr>
                              <w:numPr>
                                <w:ilvl w:val="0"/>
                                <w:numId w:val="1"/>
                              </w:numP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乐高教具：9686套装</w:t>
                            </w:r>
                          </w:p>
                          <w:p>
                            <w:pPr>
                              <w:numPr>
                                <w:ilvl w:val="0"/>
                                <w:numId w:val="0"/>
                              </w:numPr>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2、辅助器材：</w: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jc w:val="both"/>
                              <w:rPr>
                                <w:rFonts w:hint="eastAsia"/>
                                <w:b/>
                                <w:bCs/>
                                <w:sz w:val="28"/>
                                <w:szCs w:val="28"/>
                                <w:lang w:val="en-US" w:eastAsia="zh-CN"/>
                              </w:rPr>
                            </w:pPr>
                          </w:p>
                          <w:p>
                            <w:pPr>
                              <w:jc w:val="both"/>
                              <w:rPr>
                                <w:rFonts w:hint="default"/>
                                <w:sz w:val="24"/>
                                <w:szCs w:val="24"/>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3pt;margin-top:3.55pt;height:171.4pt;width:504.9pt;z-index:251658240;v-text-anchor:middle;mso-width-relative:page;mso-height-relative:page;" fillcolor="#FFFFFF [3201]" filled="t" stroked="t" coordsize="21600,21600" o:gfxdata="UEsDBAoAAAAAAIdO4kAAAAAAAAAAAAAAAAAEAAAAZHJzL1BLAwQUAAAACACHTuJAT96oydcAAAAJ&#10;AQAADwAAAGRycy9kb3ducmV2LnhtbE2PMU/DMBSEdyT+g/WQ2Fo7AZUkjdMBwcaS0AG219gkUe3n&#10;KHabhF+PmWA83enuu/KwWMOuevKDIwnJVgDT1Do1UCfh+P66yYD5gKTQONISVu3hUN3elFgoN1Ot&#10;r03oWCwhX6CEPoSx4Ny3vbbot27UFL0vN1kMUU4dVxPOsdwangqx4xYHigs9jvq51+25uVgJ2Cyf&#10;67p+zDOvjRhevuuxeaulvL9LxB5Y0Ev4C8MvfkSHKjKd3IWUZ0bCJst2MSrhKQEW/TxNUmAnCQ+P&#10;eQ68Kvn/B9UPUEsDBBQAAAAIAIdO4kC18HcJZwIAAL4EAAAOAAAAZHJzL2Uyb0RvYy54bWytVEtu&#10;2zAQ3RfoHQjuG8mKYztG5MBI4KJA0BhIi65pirQI8NchbTm9TIHueogep+g1OqSUxGmzKqoFNaN5&#10;nM+bGV1cHowmewFBOVvT0UlJibDcNcpua/rxw+rNjJIQmW2YdlbU9F4Eerl4/eqi83NRudbpRgBB&#10;JzbMO1/TNkY/L4rAW2FYOHFeWDRKB4ZFVGFbNMA69G50UZXlpOgcNB4cFyHg1+veSBfZv5SCx1sp&#10;g4hE1xRzi/mEfG7SWSwu2HwLzLeKD2mwf8jCMGUx6KOraxYZ2YH6y5VRHFxwMp5wZwonpeIi14DV&#10;jMo/qrlrmRe5FiQn+Eeawv9zy9/v10BUU9OKEssMtujX1+8/f3wjVeKm82GOkDu/hkELKKZCDxJM&#10;emMJ5FDT09OzcnZ+Rsk9TgGK08nArThEwhEwGY+q6hRbwBFRjaaT6SwjiidXHkJ8K5whSagpYPMy&#10;p2x/EyKGR+gDJEUOTqtmpbTOCmw3VxrInmGjV/lJ+eOVZzBtSYcJVtMyZcJw4KRmEUXjkYJgt5Qw&#10;vcVJ5hFy7Ge3w3GQMj8vBUlJXrPQ9slkDwnG5kZFHHatTE1nx7e1xUwT1T25SYqHzWFgfOOae+wR&#10;uH54g+crhRFuWIhrBjitWApuYLzFQ2qH9blBoqR18OWl7wmPQ4RWSjqcfqz9846BoES/szhe56Px&#10;OK1LVsZn0woVOLZsji12Z64c8j7CXfc8iwkf9YMowZlPuKjLFBVNzHKM3bM8KFex30pcdS6WywzD&#10;FfEs3tg7z5PzRKF1y110UuV5SET17Az84ZLkng8LnbbwWM+op9/O4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P3qjJ1wAAAAkBAAAPAAAAAAAAAAEAIAAAACIAAABkcnMvZG93bnJldi54bWxQSwEC&#10;FAAUAAAACACHTuJAtfB3CWcCAAC+BAAADgAAAAAAAAABACAAAAAmAQAAZHJzL2Uyb0RvYy54bWxQ&#10;SwUGAAAAAAYABgBZAQAA/wUAAAAA&#10;">
                <v:fill on="t" focussize="0,0"/>
                <v:stroke weight="1pt" color="#000000 [3213]" miterlimit="8" joinstyle="miter"/>
                <v:imagedata o:title=""/>
                <o:lock v:ext="edit" aspectratio="f"/>
                <v:textbox>
                  <w:txbxContent>
                    <w:p>
                      <w:pPr>
                        <w:rPr>
                          <w:rFonts w:hint="default"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课程目标：</w:t>
                      </w:r>
                    </w:p>
                    <w:p>
                      <w:pPr>
                        <w:spacing w:line="360" w:lineRule="auto"/>
                        <w:rPr>
                          <w:rFonts w:hint="eastAsia" w:asciiTheme="minorEastAsia" w:hAnsi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1</w:t>
                      </w:r>
                      <w:r>
                        <w:rPr>
                          <w:rFonts w:hint="eastAsia" w:asciiTheme="minorEastAsia" w:hAnsiTheme="minorEastAsia" w:cstheme="minorEastAsia"/>
                          <w:b/>
                          <w:bCs/>
                          <w:sz w:val="24"/>
                          <w:szCs w:val="24"/>
                          <w:lang w:val="en-US" w:eastAsia="zh-CN"/>
                        </w:rPr>
                        <w:t>、定滑轮的作用</w:t>
                      </w:r>
                    </w:p>
                    <w:p>
                      <w:pPr>
                        <w:spacing w:line="360" w:lineRule="auto"/>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2、动滑轮的作用</w:t>
                      </w:r>
                    </w:p>
                    <w:p>
                      <w:pPr>
                        <w:spacing w:line="360" w:lineRule="auto"/>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3、组合使用定滑轮和动滑轮</w:t>
                      </w:r>
                    </w:p>
                    <w:p>
                      <w:pPr>
                        <w:rPr>
                          <w:rFonts w:hint="eastAsia"/>
                          <w:b/>
                          <w:bCs/>
                          <w:sz w:val="28"/>
                          <w:szCs w:val="28"/>
                          <w:lang w:val="en-US" w:eastAsia="zh-CN"/>
                        </w:rPr>
                      </w:pPr>
                      <w:r>
                        <w:rPr>
                          <w:rFonts w:hint="eastAsia"/>
                          <w:b/>
                          <w:bCs/>
                          <w:sz w:val="28"/>
                          <w:szCs w:val="28"/>
                          <w:lang w:val="en-US" w:eastAsia="zh-CN"/>
                        </w:rPr>
                        <w:t>教具准备：</w:t>
                      </w:r>
                    </w:p>
                    <w:p>
                      <w:pPr>
                        <w:numPr>
                          <w:ilvl w:val="0"/>
                          <w:numId w:val="1"/>
                        </w:numP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乐高教具：9686套装</w:t>
                      </w:r>
                    </w:p>
                    <w:p>
                      <w:pPr>
                        <w:numPr>
                          <w:ilvl w:val="0"/>
                          <w:numId w:val="0"/>
                        </w:numPr>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2、辅助器材：</w: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jc w:val="both"/>
                        <w:rPr>
                          <w:rFonts w:hint="eastAsia"/>
                          <w:b/>
                          <w:bCs/>
                          <w:sz w:val="28"/>
                          <w:szCs w:val="28"/>
                          <w:lang w:val="en-US" w:eastAsia="zh-CN"/>
                        </w:rPr>
                      </w:pPr>
                    </w:p>
                    <w:p>
                      <w:pPr>
                        <w:jc w:val="both"/>
                        <w:rPr>
                          <w:rFonts w:hint="default"/>
                          <w:sz w:val="24"/>
                          <w:szCs w:val="24"/>
                          <w:lang w:val="en-US" w:eastAsia="zh-CN"/>
                        </w:rPr>
                      </w:pPr>
                    </w:p>
                  </w:txbxContent>
                </v:textbox>
              </v:rect>
            </w:pict>
          </mc:Fallback>
        </mc:AlternateConten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 xml:space="preserve">。 </w: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51662336" behindDoc="0" locked="0" layoutInCell="1" allowOverlap="1">
                <wp:simplePos x="0" y="0"/>
                <wp:positionH relativeFrom="column">
                  <wp:posOffset>-576580</wp:posOffset>
                </wp:positionH>
                <wp:positionV relativeFrom="paragraph">
                  <wp:posOffset>5715</wp:posOffset>
                </wp:positionV>
                <wp:extent cx="1123950" cy="446405"/>
                <wp:effectExtent l="6350" t="6350" r="12700" b="17145"/>
                <wp:wrapNone/>
                <wp:docPr id="6" name="矩形 6"/>
                <wp:cNvGraphicFramePr/>
                <a:graphic xmlns:a="http://schemas.openxmlformats.org/drawingml/2006/main">
                  <a:graphicData uri="http://schemas.microsoft.com/office/word/2010/wordprocessingShape">
                    <wps:wsp>
                      <wps:cNvSpPr/>
                      <wps:spPr>
                        <a:xfrm>
                          <a:off x="1814195" y="4653280"/>
                          <a:ext cx="1123950" cy="44640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pPr>
                              <w:jc w:val="center"/>
                              <w:rPr>
                                <w:rFonts w:hint="default" w:eastAsiaTheme="minorEastAsia"/>
                                <w:b/>
                                <w:bCs/>
                                <w:sz w:val="28"/>
                                <w:szCs w:val="28"/>
                                <w:lang w:val="en-US" w:eastAsia="zh-CN"/>
                              </w:rPr>
                            </w:pPr>
                            <w:r>
                              <w:rPr>
                                <w:rFonts w:hint="eastAsia"/>
                                <w:b/>
                                <w:bCs/>
                                <w:sz w:val="28"/>
                                <w:szCs w:val="28"/>
                                <w:lang w:val="en-US" w:eastAsia="zh-CN"/>
                              </w:rPr>
                              <w:t>课程摘要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5.4pt;margin-top:0.45pt;height:35.15pt;width:88.5pt;z-index:251662336;v-text-anchor:middle;mso-width-relative:page;mso-height-relative:page;" fillcolor="#A5A5A5 [3206]" filled="t" stroked="t" coordsize="21600,21600" o:gfxdata="UEsDBAoAAAAAAIdO4kAAAAAAAAAAAAAAAAAEAAAAZHJzL1BLAwQUAAAACACHTuJArpnuWdYAAAAG&#10;AQAADwAAAGRycy9kb3ducmV2LnhtbE3OP0/DMBAF8B2J72AdEltrJ6A2Dbl0KKoYYIBAmd3kcCLi&#10;c2S7/749ZoLx9E7v/ar12Y7iSD4MjhGyuQJB3LpuYIPw8b6dFSBC1Nzp0TEhXCjAur6+qnTZuRO/&#10;0bGJRqQSDqVG6GOcSilD25PVYe4m4pR9OW91TKc3svP6lMrtKHOlFtLqgdNCryfa9NR+NweL8Ly5&#10;XzafPGwv5m5XNC+Pxj/tXhFvbzL1ACLSOf49wy8/0aFOpr07cBfEiDBbqUSPCCsQKS4WOYg9wjLL&#10;QdaV/M+vfwBQSwMEFAAAAAgAh07iQE3qvnl4AgAA3gQAAA4AAABkcnMvZTJvRG9jLnhtbK1UzW7b&#10;MAy+D9g7CLqvtlM7TYM6RdCiw4BiDdANOzOyHAvQ3yQlTvcyA3bbQ/Rxhr3GKNlp022nYTYgkyb1&#10;UfxI6uJyryTZceeF0TUtTnJKuGamEXpT048fbt7MKPEBdAPSaF7TB+7p5eL1q4vezvnEdEY23BEE&#10;0X7e25p2Idh5lnnWcQX+xFiu0dgapyCg6jZZ46BHdCWzSZ5Ps964xjrDuPf493ow0kXCb1vOwl3b&#10;eh6IrCmeLaTVpXUd12xxAfONA9sJNh4D/uEUCoTGoE9Q1xCAbJ34A0oJ5ow3bThhRmWmbQXjKQfM&#10;psh/y+a+A8tTLkiOt080+f8Hy97vVo6IpqZTSjQoLNHPr99/PH4j08hNb/0cXe7tyo2aRzEmum+d&#10;il9Mgeyx8rOiLM4rSh5qWk6r08ls5JbvA2HRoZicnldYAhY9ymmZVzFA9oxknQ9vuVEkCjV1WLtE&#10;KexufRhcDy4xsDdSNDdCyqS4zfpKOrIDrPOyiu+I/sJNatLjUSZneTwIYL+1EgKKyiIDXm8oAbnB&#10;RmbBpdgvdvvjIGez+A5OHTR8CF3l+BwiD+4pxxc4MYtr8N2wJZniFpgrEXAYpFA1nUWgA5LUCBJL&#10;MZAfpbBf78eKrE3zgDV0Zmhub9mNwAi34MMKHHYz5ooTGu5waaVBAswoUdIZ9+Vv/6M/NhlaKelx&#10;OpCcz1twnBL5TmP7nRdlGccpKWV1NkHFHVvWxxa9VVcGC1PgXWBZEqN/kAexdUZ9wkFexqhoAs0w&#10;9lCGUbkKw9TiVcD4cpnccIQshFt9b1kEjxRqs9wG04rUMJGogZ2RPxyiVI5x4OOUHuvJ6/laWvw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pnuWdYAAAAGAQAADwAAAAAAAAABACAAAAAiAAAAZHJz&#10;L2Rvd25yZXYueG1sUEsBAhQAFAAAAAgAh07iQE3qvnl4AgAA3gQAAA4AAAAAAAAAAQAgAAAAJQEA&#10;AGRycy9lMm9Eb2MueG1sUEsFBgAAAAAGAAYAWQEAAA8GAAAAAA==&#10;">
                <v:fill on="t" focussize="0,0"/>
                <v:stroke weight="1pt" color="#787878 [3206]" miterlimit="8" joinstyle="miter"/>
                <v:imagedata o:title=""/>
                <o:lock v:ext="edit" aspectratio="f"/>
                <v:textbox>
                  <w:txbxContent>
                    <w:p>
                      <w:pPr>
                        <w:jc w:val="center"/>
                        <w:rPr>
                          <w:rFonts w:hint="default" w:eastAsiaTheme="minorEastAsia"/>
                          <w:b/>
                          <w:bCs/>
                          <w:sz w:val="28"/>
                          <w:szCs w:val="28"/>
                          <w:lang w:val="en-US" w:eastAsia="zh-CN"/>
                        </w:rPr>
                      </w:pPr>
                      <w:r>
                        <w:rPr>
                          <w:rFonts w:hint="eastAsia"/>
                          <w:b/>
                          <w:bCs/>
                          <w:sz w:val="28"/>
                          <w:szCs w:val="28"/>
                          <w:lang w:val="en-US" w:eastAsia="zh-CN"/>
                        </w:rPr>
                        <w:t>课程摘要</w:t>
                      </w:r>
                    </w:p>
                  </w:txbxContent>
                </v:textbox>
              </v:rect>
            </w:pict>
          </mc:Fallback>
        </mc:AlternateContent>
      </w:r>
    </w:p>
    <w:p>
      <w:pPr>
        <w:rPr>
          <w:rFonts w:hint="eastAsia" w:ascii="宋体" w:hAnsi="宋体" w:eastAsia="宋体" w:cs="宋体"/>
          <w:b/>
          <w:bCs/>
          <w:color w:val="000000" w:themeColor="text1"/>
          <w:sz w:val="24"/>
          <w:szCs w:val="24"/>
          <w:lang w:val="en-US" w:eastAsia="zh-CN"/>
          <w14:textFill>
            <w14:solidFill>
              <w14:schemeClr w14:val="tx1"/>
            </w14:solidFill>
          </w14:textFill>
        </w:rPr>
      </w:pPr>
    </w:p>
    <w:tbl>
      <w:tblPr>
        <w:tblStyle w:val="5"/>
        <w:tblpPr w:leftFromText="180" w:rightFromText="180" w:vertAnchor="text" w:horzAnchor="page" w:tblpX="1005" w:tblpY="102"/>
        <w:tblOverlap w:val="never"/>
        <w:tblW w:w="101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5"/>
        <w:gridCol w:w="1728"/>
        <w:gridCol w:w="2943"/>
        <w:gridCol w:w="1841"/>
        <w:gridCol w:w="1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tcPr>
          <w:p>
            <w:pPr>
              <w:ind w:firstLine="964" w:firstLineChars="40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引导</w:t>
            </w:r>
          </w:p>
          <w:p>
            <w:pPr>
              <w:ind w:firstLine="723" w:firstLineChars="300"/>
              <w:rPr>
                <w:rFonts w:hint="default"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20分钟</w:t>
            </w:r>
          </w:p>
        </w:tc>
        <w:tc>
          <w:tcPr>
            <w:tcW w:w="1728" w:type="dxa"/>
          </w:tcPr>
          <w:p>
            <w:pP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搭建</w:t>
            </w:r>
          </w:p>
          <w:p>
            <w:pPr>
              <w:rPr>
                <w:rFonts w:hint="default"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50分钟</w:t>
            </w:r>
          </w:p>
        </w:tc>
        <w:tc>
          <w:tcPr>
            <w:tcW w:w="2943" w:type="dxa"/>
          </w:tcPr>
          <w:p>
            <w:pPr>
              <w:ind w:firstLine="241" w:firstLineChars="100"/>
              <w:rPr>
                <w:rFonts w:hint="default"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反思、延续</w:t>
            </w:r>
          </w:p>
          <w:p>
            <w:pPr>
              <w:ind w:firstLine="482" w:firstLineChars="200"/>
              <w:rPr>
                <w:rFonts w:hint="default"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10分钟</w:t>
            </w:r>
          </w:p>
        </w:tc>
        <w:tc>
          <w:tcPr>
            <w:tcW w:w="1841" w:type="dxa"/>
          </w:tcPr>
          <w:p>
            <w:pP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重点知识强化</w:t>
            </w:r>
          </w:p>
          <w:p>
            <w:pPr>
              <w:rPr>
                <w:rFonts w:hint="default"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 xml:space="preserve"> 10分钟</w:t>
            </w:r>
          </w:p>
        </w:tc>
        <w:tc>
          <w:tcPr>
            <w:tcW w:w="1425" w:type="dxa"/>
          </w:tcPr>
          <w:p>
            <w:pP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家长分享</w:t>
            </w:r>
          </w:p>
          <w:p>
            <w:pPr>
              <w:rPr>
                <w:rFonts w:hint="default"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 xml:space="preserve"> 2分钟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tcPr>
          <w:p>
            <w:pPr>
              <w:rPr>
                <w:rFonts w:hint="default"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考古队的专家们在一座海岛上的一个洞穴内发现了海盗们藏匿了宝藏，怎么把它们吊起来呢？</w:t>
            </w:r>
          </w:p>
        </w:tc>
        <w:tc>
          <w:tcPr>
            <w:tcW w:w="1728" w:type="dxa"/>
          </w:tcPr>
          <w:p>
            <w:pPr>
              <w:rPr>
                <w:rFonts w:hint="default"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搭建起吊装置，使用定滑轮改变拉力方向以及动滑轮做省力</w:t>
            </w:r>
          </w:p>
        </w:tc>
        <w:tc>
          <w:tcPr>
            <w:tcW w:w="2943" w:type="dxa"/>
          </w:tcPr>
          <w:p>
            <w:pP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定滑轮和动滑轮的特点和区别是什么 ？</w:t>
            </w:r>
          </w:p>
          <w:p>
            <w:pPr>
              <w:ind w:firstLine="241" w:firstLineChars="100"/>
              <w:rPr>
                <w:rFonts w:hint="default" w:ascii="宋体" w:hAnsi="宋体" w:eastAsia="宋体" w:cs="宋体"/>
                <w:b/>
                <w:bCs/>
                <w:color w:val="000000" w:themeColor="text1"/>
                <w:sz w:val="24"/>
                <w:szCs w:val="24"/>
                <w:lang w:val="en-US" w:eastAsia="zh-CN"/>
                <w14:textFill>
                  <w14:solidFill>
                    <w14:schemeClr w14:val="tx1"/>
                  </w14:solidFill>
                </w14:textFill>
              </w:rPr>
            </w:pPr>
          </w:p>
        </w:tc>
        <w:tc>
          <w:tcPr>
            <w:tcW w:w="1841" w:type="dxa"/>
          </w:tcPr>
          <w:p>
            <w:pPr>
              <w:rPr>
                <w:rFonts w:hint="default" w:ascii="宋体" w:hAnsi="宋体" w:eastAsia="宋体" w:cs="宋体"/>
                <w:b/>
                <w:bCs/>
                <w:color w:val="000000" w:themeColor="text1"/>
                <w:sz w:val="24"/>
                <w:szCs w:val="24"/>
                <w:vertAlign w:val="baseline"/>
                <w:lang w:val="en-US" w:eastAsia="zh-CN"/>
                <w14:textFill>
                  <w14:solidFill>
                    <w14:schemeClr w14:val="tx1"/>
                  </w14:solidFill>
                </w14:textFill>
              </w:rPr>
            </w:pPr>
          </w:p>
        </w:tc>
        <w:tc>
          <w:tcPr>
            <w:tcW w:w="1425" w:type="dxa"/>
          </w:tcPr>
          <w:p>
            <w:pPr>
              <w:rPr>
                <w:rFonts w:hint="default"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向家长介绍今天的重点知识</w:t>
            </w:r>
          </w:p>
        </w:tc>
      </w:tr>
    </w:tbl>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51663360" behindDoc="0" locked="0" layoutInCell="1" allowOverlap="1">
                <wp:simplePos x="0" y="0"/>
                <wp:positionH relativeFrom="column">
                  <wp:posOffset>-598170</wp:posOffset>
                </wp:positionH>
                <wp:positionV relativeFrom="paragraph">
                  <wp:posOffset>14605</wp:posOffset>
                </wp:positionV>
                <wp:extent cx="6317615" cy="3069590"/>
                <wp:effectExtent l="6350" t="6350" r="13335" b="10160"/>
                <wp:wrapNone/>
                <wp:docPr id="7" name="矩形 7"/>
                <wp:cNvGraphicFramePr/>
                <a:graphic xmlns:a="http://schemas.openxmlformats.org/drawingml/2006/main">
                  <a:graphicData uri="http://schemas.microsoft.com/office/word/2010/wordprocessingShape">
                    <wps:wsp>
                      <wps:cNvSpPr/>
                      <wps:spPr>
                        <a:xfrm>
                          <a:off x="1114425" y="7252335"/>
                          <a:ext cx="6317615" cy="30695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widowControl w:val="0"/>
                              <w:numPr>
                                <w:ilvl w:val="0"/>
                                <w:numId w:val="2"/>
                              </w:numPr>
                              <w:ind w:left="0" w:leftChars="0" w:firstLine="0" w:firstLineChars="0"/>
                              <w:jc w:val="both"/>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有一队考古探险队在海岛上发现了一个特殊的洞穴，里面藏了很多海盗以前藏匿的财宝，现在考古队员们需要把一箱箱沉重的藏宝箱吊出来，队员们废了好大的劲也没搬上来。怎么办呢？他们开始发愁了。</w:t>
                            </w:r>
                          </w:p>
                          <w:p>
                            <w:pPr>
                              <w:widowControl w:val="0"/>
                              <w:numPr>
                                <w:ilvl w:val="0"/>
                                <w:numId w:val="2"/>
                              </w:numPr>
                              <w:ind w:left="0" w:leftChars="0" w:firstLine="0" w:firstLineChars="0"/>
                              <w:jc w:val="both"/>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今天我们要帮助他们设计一个起吊装置，这个装置要能帮助他们把藏宝箱吊出洞穴，还要能省力。该怎么做呢？</w:t>
                            </w:r>
                          </w:p>
                          <w:p>
                            <w:pPr>
                              <w:widowControl w:val="0"/>
                              <w:numPr>
                                <w:ilvl w:val="0"/>
                                <w:numId w:val="2"/>
                              </w:numPr>
                              <w:ind w:left="0" w:leftChars="0" w:firstLine="0" w:firstLineChars="0"/>
                              <w:jc w:val="both"/>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同学们有没有见过龙门吊，我们设计一个起吊架来帮助他们吧。</w:t>
                            </w:r>
                          </w:p>
                          <w:p>
                            <w:pPr>
                              <w:widowControl w:val="0"/>
                              <w:numPr>
                                <w:ilvl w:val="0"/>
                                <w:numId w:val="2"/>
                              </w:numPr>
                              <w:ind w:left="0" w:leftChars="0" w:firstLine="0" w:firstLineChars="0"/>
                              <w:jc w:val="both"/>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我们可以设计一个架子，它的作用可以承受吊起重物时的压力，然后使用绞盘装置来控制绳索收放。然后我们可以通过定滑轮把绳子移动到架子中间位置下落，定滑轮可以把向上拉箱子的力改变为斜向绞盘装置的方向。</w:t>
                            </w:r>
                          </w:p>
                          <w:p>
                            <w:pPr>
                              <w:widowControl w:val="0"/>
                              <w:numPr>
                                <w:ilvl w:val="0"/>
                                <w:numId w:val="2"/>
                              </w:numPr>
                              <w:ind w:left="0" w:leftChars="0" w:firstLine="0" w:firstLineChars="0"/>
                              <w:jc w:val="both"/>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最后我们要实现的省力功能。之前我们学习过小齿轮带动大齿轮可以减速省力，这节课我们要学习一个新的装置，它最多可以省一半的拉力，它就是动滑轮。</w:t>
                            </w:r>
                          </w:p>
                          <w:p>
                            <w:pPr>
                              <w:widowControl w:val="0"/>
                              <w:numPr>
                                <w:ilvl w:val="0"/>
                                <w:numId w:val="2"/>
                              </w:numPr>
                              <w:ind w:left="0" w:leftChars="0" w:firstLine="0" w:firstLineChars="0"/>
                              <w:jc w:val="both"/>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老师现在做了两个小模型，一个使用了定滑轮，一个使用了动滑轮。同学们可以通过观察然后动手拉一下两组滑轮，体会一下它们的特性。</w:t>
                            </w:r>
                          </w:p>
                          <w:p>
                            <w:pPr>
                              <w:widowControl w:val="0"/>
                              <w:numPr>
                                <w:ilvl w:val="0"/>
                                <w:numId w:val="0"/>
                              </w:numPr>
                              <w:ind w:leftChars="0"/>
                              <w:jc w:val="both"/>
                              <w:rPr>
                                <w:rFonts w:hint="default" w:ascii="宋体" w:hAnsi="宋体" w:eastAsia="宋体" w:cs="宋体"/>
                                <w:b/>
                                <w:bCs/>
                                <w:color w:val="000000" w:themeColor="text1"/>
                                <w:sz w:val="24"/>
                                <w:szCs w:val="24"/>
                                <w:lang w:val="en-US" w:eastAsia="zh-CN"/>
                                <w14:textFill>
                                  <w14:solidFill>
                                    <w14:schemeClr w14:val="tx1"/>
                                  </w14:solidFill>
                                </w14:textFill>
                              </w:rPr>
                            </w:pPr>
                          </w:p>
                          <w:p>
                            <w:pPr>
                              <w:widowControl w:val="0"/>
                              <w:numPr>
                                <w:ilvl w:val="0"/>
                                <w:numId w:val="0"/>
                              </w:numPr>
                              <w:ind w:leftChars="0"/>
                              <w:jc w:val="both"/>
                              <w:rPr>
                                <w:rFonts w:hint="default" w:ascii="宋体" w:hAnsi="宋体" w:eastAsia="宋体" w:cs="宋体"/>
                                <w:b/>
                                <w:bCs/>
                                <w:color w:val="000000" w:themeColor="text1"/>
                                <w:sz w:val="24"/>
                                <w:szCs w:val="24"/>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1pt;margin-top:1.15pt;height:241.7pt;width:497.45pt;z-index:251663360;v-text-anchor:middle;mso-width-relative:page;mso-height-relative:page;" fillcolor="#FFFFFF [3201]" filled="t" stroked="t" coordsize="21600,21600" o:gfxdata="UEsDBAoAAAAAAIdO4kAAAAAAAAAAAAAAAAAEAAAAZHJzL1BLAwQUAAAACACHTuJAe3h45NgAAAAJ&#10;AQAADwAAAGRycy9kb3ducmV2LnhtbE2PMU/DMBSEdyT+g/WQ2Fq7odA2zUsHBBtLUgbYXmM3iYif&#10;o9htEn49ZoLxdKe777LDZDtxNYNvHSOslgqE4crplmuE9+PrYgvCB2JNnWODMBsPh/z2JqNUu5EL&#10;cy1DLWIJ+5QQmhD6VEpfNcaSX7recPTObrAUohxqqQcaY7ntZKLUk7TUclxoqDfPjam+yotFoHL6&#10;nOf5Yxxl0an25bvoy7cC8f5upfYggpnCXxh+8SM65JHp5C6svegQFrt1EqMIyQOI6O+U2oA4Iay3&#10;jxuQeSb/P8h/AFBLAwQUAAAACACHTuJAsCegOmcCAAC+BAAADgAAAGRycy9lMm9Eb2MueG1srVRL&#10;btswEN0X6B0I7ht9HNuJETkwErgoEDQG0qJrmqIsAfyVpD/pZQp010P0OEWv0UdKSZw2q6JaUDOa&#10;x/m8mdHF5UFJshPOd0ZXtDjJKRGam7rTm4p+/LB8c0aJD0zXTBotKnovPL2cv351sbczUZrWyFo4&#10;Aifaz/a2om0IdpZlnrdCMX9irNAwNsYpFqC6TVY7tod3JbMyzyfZ3rjaOsOF9/h63RvpPPlvGsHD&#10;bdN4EYisKHIL6XTpXMczm1+w2cYx23Z8SIP9QxaKdRpBH11ds8DI1nV/uVIdd8abJpxwozLTNB0X&#10;qQZUU+R/VHPXMitSLSDH20ea/P9zy9/vVo50dUWnlGim0KJfX7///PGNTCM3e+tngNzZlRs0DzEW&#10;emicim+UQA7ofFGcnpZjSu7hqRyXo9G451YcAuEATEbFdFIAwIEY5ZPz8XliP3tyZZ0Pb4VRJAoV&#10;dWhe4pTtbnxAeEAfIDGyN7Krl52USXGb9ZV0ZMfQ6GV6YnxceQaTmuyRbDnNMQycYeAayQJEZUGB&#10;1xtKmNxgknlwKfaz2/44SJ6el4LEJK+Zb/tkkoeeC9UFDLvsVEXPjm9LjUwj1T25UQqH9WFgfG3q&#10;e/TImX54veXLDhFumA8r5jCtKAUbGG5xNNKgPjNIlLTGfXnpe8RjiGClZI/pR+2ft8wJSuQ7jfE6&#10;RzfjuiTldDwtobhjy/rYorfqyoD3ArtueRIjPsgHsXFGfcKiLmJUmJjmiN2zPChXod9KrDoXi0WC&#10;YUUsCzf6zvLoPPZZm8U2mKZL8xCJ6tkZ+MOSpJ4PCx238FhPqKffzvw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e3h45NgAAAAJAQAADwAAAAAAAAABACAAAAAiAAAAZHJzL2Rvd25yZXYueG1sUEsB&#10;AhQAFAAAAAgAh07iQLAnoDpnAgAAvgQAAA4AAAAAAAAAAQAgAAAAJwEAAGRycy9lMm9Eb2MueG1s&#10;UEsFBgAAAAAGAAYAWQEAAAAGAAAAAA==&#10;">
                <v:fill on="t" focussize="0,0"/>
                <v:stroke weight="1pt" color="#000000 [3213]" miterlimit="8" joinstyle="miter"/>
                <v:imagedata o:title=""/>
                <o:lock v:ext="edit" aspectratio="f"/>
                <v:textbox>
                  <w:txbxContent>
                    <w:p>
                      <w:pPr>
                        <w:widowControl w:val="0"/>
                        <w:numPr>
                          <w:ilvl w:val="0"/>
                          <w:numId w:val="2"/>
                        </w:numPr>
                        <w:ind w:left="0" w:leftChars="0" w:firstLine="0" w:firstLineChars="0"/>
                        <w:jc w:val="both"/>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有一队考古探险队在海岛上发现了一个特殊的洞穴，里面藏了很多海盗以前藏匿的财宝，现在考古队员们需要把一箱箱沉重的藏宝箱吊出来，队员们废了好大的劲也没搬上来。怎么办呢？他们开始发愁了。</w:t>
                      </w:r>
                    </w:p>
                    <w:p>
                      <w:pPr>
                        <w:widowControl w:val="0"/>
                        <w:numPr>
                          <w:ilvl w:val="0"/>
                          <w:numId w:val="2"/>
                        </w:numPr>
                        <w:ind w:left="0" w:leftChars="0" w:firstLine="0" w:firstLineChars="0"/>
                        <w:jc w:val="both"/>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今天我们要帮助他们设计一个起吊装置，这个装置要能帮助他们把藏宝箱吊出洞穴，还要能省力。该怎么做呢？</w:t>
                      </w:r>
                    </w:p>
                    <w:p>
                      <w:pPr>
                        <w:widowControl w:val="0"/>
                        <w:numPr>
                          <w:ilvl w:val="0"/>
                          <w:numId w:val="2"/>
                        </w:numPr>
                        <w:ind w:left="0" w:leftChars="0" w:firstLine="0" w:firstLineChars="0"/>
                        <w:jc w:val="both"/>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同学们有没有见过龙门吊，我们设计一个起吊架来帮助他们吧。</w:t>
                      </w:r>
                    </w:p>
                    <w:p>
                      <w:pPr>
                        <w:widowControl w:val="0"/>
                        <w:numPr>
                          <w:ilvl w:val="0"/>
                          <w:numId w:val="2"/>
                        </w:numPr>
                        <w:ind w:left="0" w:leftChars="0" w:firstLine="0" w:firstLineChars="0"/>
                        <w:jc w:val="both"/>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我们可以设计一个架子，它的作用可以承受吊起重物时的压力，然后使用绞盘装置来控制绳索收放。然后我们可以通过定滑轮把绳子移动到架子中间位置下落，定滑轮可以把向上拉箱子的力改变为斜向绞盘装置的方向。</w:t>
                      </w:r>
                    </w:p>
                    <w:p>
                      <w:pPr>
                        <w:widowControl w:val="0"/>
                        <w:numPr>
                          <w:ilvl w:val="0"/>
                          <w:numId w:val="2"/>
                        </w:numPr>
                        <w:ind w:left="0" w:leftChars="0" w:firstLine="0" w:firstLineChars="0"/>
                        <w:jc w:val="both"/>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最后我们要实现的省力功能。之前我们学习过小齿轮带动大齿轮可以减速省力，这节课我们要学习一个新的装置，它最多可以省一半的拉力，它就是动滑轮。</w:t>
                      </w:r>
                    </w:p>
                    <w:p>
                      <w:pPr>
                        <w:widowControl w:val="0"/>
                        <w:numPr>
                          <w:ilvl w:val="0"/>
                          <w:numId w:val="2"/>
                        </w:numPr>
                        <w:ind w:left="0" w:leftChars="0" w:firstLine="0" w:firstLineChars="0"/>
                        <w:jc w:val="both"/>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老师现在做了两个小模型，一个使用了定滑轮，一个使用了动滑轮。同学们可以通过观察然后动手拉一下两组滑轮，体会一下它们的特性。</w:t>
                      </w:r>
                    </w:p>
                    <w:p>
                      <w:pPr>
                        <w:widowControl w:val="0"/>
                        <w:numPr>
                          <w:ilvl w:val="0"/>
                          <w:numId w:val="0"/>
                        </w:numPr>
                        <w:ind w:leftChars="0"/>
                        <w:jc w:val="both"/>
                        <w:rPr>
                          <w:rFonts w:hint="default" w:ascii="宋体" w:hAnsi="宋体" w:eastAsia="宋体" w:cs="宋体"/>
                          <w:b/>
                          <w:bCs/>
                          <w:color w:val="000000" w:themeColor="text1"/>
                          <w:sz w:val="24"/>
                          <w:szCs w:val="24"/>
                          <w:lang w:val="en-US" w:eastAsia="zh-CN"/>
                          <w14:textFill>
                            <w14:solidFill>
                              <w14:schemeClr w14:val="tx1"/>
                            </w14:solidFill>
                          </w14:textFill>
                        </w:rPr>
                      </w:pPr>
                    </w:p>
                    <w:p>
                      <w:pPr>
                        <w:widowControl w:val="0"/>
                        <w:numPr>
                          <w:ilvl w:val="0"/>
                          <w:numId w:val="0"/>
                        </w:numPr>
                        <w:ind w:leftChars="0"/>
                        <w:jc w:val="both"/>
                        <w:rPr>
                          <w:rFonts w:hint="default" w:ascii="宋体" w:hAnsi="宋体" w:eastAsia="宋体" w:cs="宋体"/>
                          <w:b/>
                          <w:bCs/>
                          <w:color w:val="000000" w:themeColor="text1"/>
                          <w:sz w:val="24"/>
                          <w:szCs w:val="24"/>
                          <w:lang w:val="en-US" w:eastAsia="zh-CN"/>
                          <w14:textFill>
                            <w14:solidFill>
                              <w14:schemeClr w14:val="tx1"/>
                            </w14:solidFill>
                          </w14:textFill>
                        </w:rPr>
                      </w:pPr>
                    </w:p>
                  </w:txbxContent>
                </v:textbox>
              </v:rect>
            </w:pict>
          </mc:Fallback>
        </mc:AlternateConten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51657216" behindDoc="0" locked="0" layoutInCell="1" allowOverlap="1">
                <wp:simplePos x="0" y="0"/>
                <wp:positionH relativeFrom="column">
                  <wp:posOffset>3088005</wp:posOffset>
                </wp:positionH>
                <wp:positionV relativeFrom="paragraph">
                  <wp:posOffset>60325</wp:posOffset>
                </wp:positionV>
                <wp:extent cx="2155190" cy="2357755"/>
                <wp:effectExtent l="6350" t="6350" r="10160" b="10795"/>
                <wp:wrapNone/>
                <wp:docPr id="12" name="矩形 12"/>
                <wp:cNvGraphicFramePr/>
                <a:graphic xmlns:a="http://schemas.openxmlformats.org/drawingml/2006/main">
                  <a:graphicData uri="http://schemas.microsoft.com/office/word/2010/wordprocessingShape">
                    <wps:wsp>
                      <wps:cNvSpPr/>
                      <wps:spPr>
                        <a:xfrm>
                          <a:off x="4166235" y="2216150"/>
                          <a:ext cx="2155190" cy="2357755"/>
                        </a:xfrm>
                        <a:prstGeom prst="rect">
                          <a:avLst/>
                        </a:prstGeom>
                      </wps:spPr>
                      <wps:style>
                        <a:lnRef idx="2">
                          <a:schemeClr val="accent6"/>
                        </a:lnRef>
                        <a:fillRef idx="1">
                          <a:schemeClr val="lt1"/>
                        </a:fillRef>
                        <a:effectRef idx="0">
                          <a:schemeClr val="accent6"/>
                        </a:effectRef>
                        <a:fontRef idx="minor">
                          <a:schemeClr val="dk1"/>
                        </a:fontRef>
                      </wps:style>
                      <wps:txbx>
                        <w:txbxContent>
                          <w:p>
                            <w:pPr>
                              <w:rPr>
                                <w:rFonts w:hint="eastAsia" w:eastAsiaTheme="minorEastAsia"/>
                                <w:lang w:val="en-US" w:eastAsia="zh-CN"/>
                              </w:rPr>
                            </w:pPr>
                            <w:r>
                              <w:rPr>
                                <w:rFonts w:hint="eastAsia"/>
                                <w:lang w:val="en-US" w:eastAsia="zh-CN"/>
                              </w:rPr>
                              <w:t xml:space="preserve"> </w:t>
                            </w:r>
                            <w:r>
                              <w:drawing>
                                <wp:inline distT="0" distB="0" distL="114300" distR="114300">
                                  <wp:extent cx="1697355" cy="2143125"/>
                                  <wp:effectExtent l="0" t="0" r="17145" b="952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6"/>
                                          <a:stretch>
                                            <a:fillRect/>
                                          </a:stretch>
                                        </pic:blipFill>
                                        <pic:spPr>
                                          <a:xfrm>
                                            <a:off x="0" y="0"/>
                                            <a:ext cx="1697355" cy="2143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3.15pt;margin-top:4.75pt;height:185.65pt;width:169.7pt;z-index:251657216;v-text-anchor:middle;mso-width-relative:page;mso-height-relative:page;" fillcolor="#FFFFFF [3201]" filled="t" stroked="t" coordsize="21600,21600" o:gfxdata="UEsDBAoAAAAAAIdO4kAAAAAAAAAAAAAAAAAEAAAAZHJzL1BLAwQUAAAACACHTuJAY2qrz9kAAAAJ&#10;AQAADwAAAGRycy9kb3ducmV2LnhtbE2PMU/DMBSEdyT+g/WQ2KjdhLRuyEsHJJAYCkqpOrvxaxKI&#10;7RC7Tfn3mAnG053uvivWF9OzM42+cxZhPhPAyNZOd7ZB2L0/3UlgPiirVe8sIXyTh3V5fVWoXLvJ&#10;VnTehobFEutzhdCGMOSc+7olo/zMDWSjd3SjUSHKseF6VFMsNz1PhFhwozobF1o10GNL9ef2ZBCq&#10;3eZrlb1UycTf0s3x49XsNT0j3t7MxQOwQJfwF4Zf/IgOZWQ6uJPVnvUI93KRxijCKgMWfZlkS2AH&#10;hFQKCbws+P8H5Q9QSwMEFAAAAAgAh07iQFtc5c1rAgAAwAQAAA4AAABkcnMvZTJvRG9jLnhtbK1U&#10;S27bMBDdF+gdCO4bfWLZiWA5MGK4KBA0Adyia5oiLQL8laQtp5cp0F0P0eMUvUaHlJI4bVZFtaBm&#10;OE/zeTOj+dVRSXRgzgujG1yc5RgxTU0r9K7BHz+s31xg5APRLZFGswbfM4+vFq9fzXtbs9J0RrbM&#10;IXCifd3bBnch2DrLPO2YIv7MWKbByI1TJIDqdlnrSA/elczKPJ9mvXGtdYYy7+F2NRjxIvnnnNFw&#10;y7lnAckGQ24hnS6d23hmizmpd47YTtAxDfIPWSgiNAR9dLUigaC9E3+5UoI64w0PZ9SozHAuKEs1&#10;QDVF/kc1m45YlmoBcrx9pMn/P7f0/eHOIdFC70qMNFHQo19fv//88Q3BBbDTW18DaGPv3Kh5EGOp&#10;R+5UfEMR6NjgSTGdlucVRvcNLstiWlQju+wYEAVAWVRVcQlNoBFxXs1mVRUjZE+urPPhLTMKRaHB&#10;DtqXWCWHGx8G6AMkRvZGinYtpEyK222vpUMHAq1ep2f0/gwmNepjsbM8ZkJg5LgkAURlgQSvdxgR&#10;uYNZpsGl2M++9qdBZvlyNZm9FCQmuSK+G5JJHiKM1EoEGHcpVIMv8viMX0sNPESqB3KjFI7b48j4&#10;1rT30CVnhvH1lq4FRLghPtwRB/MKpcAOhls4uDRQnxkljDrjvrx0H/EwRmDFqIf5h9o/74ljGMl3&#10;GgbssphM4sIkZVLNSlDcqWV7atF7dW2A9wK23dIkRnyQDyJ3Rn2CVV3GqGAimkLsgeVRuQ7DXsKy&#10;U7ZcJhgsiSXhRm8sjc4jhdos98FwkeYhEjWwM/IHa5ImalzpuIenekI9/Xg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jaqvP2QAAAAkBAAAPAAAAAAAAAAEAIAAAACIAAABkcnMvZG93bnJldi54&#10;bWxQSwECFAAUAAAACACHTuJAW1zlzWsCAADABAAADgAAAAAAAAABACAAAAAoAQAAZHJzL2Uyb0Rv&#10;Yy54bWxQSwUGAAAAAAYABgBZAQAABQYAAAAA&#10;">
                <v:fill on="t" focussize="0,0"/>
                <v:stroke weight="1pt" color="#70AD47 [3209]" miterlimit="8" joinstyle="miter"/>
                <v:imagedata o:title=""/>
                <o:lock v:ext="edit" aspectratio="f"/>
                <v:textbox>
                  <w:txbxContent>
                    <w:p>
                      <w:pPr>
                        <w:rPr>
                          <w:rFonts w:hint="eastAsia" w:eastAsiaTheme="minorEastAsia"/>
                          <w:lang w:val="en-US" w:eastAsia="zh-CN"/>
                        </w:rPr>
                      </w:pPr>
                      <w:r>
                        <w:rPr>
                          <w:rFonts w:hint="eastAsia"/>
                          <w:lang w:val="en-US" w:eastAsia="zh-CN"/>
                        </w:rPr>
                        <w:t xml:space="preserve"> </w:t>
                      </w:r>
                      <w:r>
                        <w:drawing>
                          <wp:inline distT="0" distB="0" distL="114300" distR="114300">
                            <wp:extent cx="1697355" cy="2143125"/>
                            <wp:effectExtent l="0" t="0" r="17145" b="952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6"/>
                                    <a:stretch>
                                      <a:fillRect/>
                                    </a:stretch>
                                  </pic:blipFill>
                                  <pic:spPr>
                                    <a:xfrm>
                                      <a:off x="0" y="0"/>
                                      <a:ext cx="1697355" cy="2143125"/>
                                    </a:xfrm>
                                    <a:prstGeom prst="rect">
                                      <a:avLst/>
                                    </a:prstGeom>
                                    <a:noFill/>
                                    <a:ln>
                                      <a:noFill/>
                                    </a:ln>
                                  </pic:spPr>
                                </pic:pic>
                              </a:graphicData>
                            </a:graphic>
                          </wp:inline>
                        </w:drawing>
                      </w:r>
                    </w:p>
                  </w:txbxContent>
                </v:textbox>
              </v:rect>
            </w:pict>
          </mc:Fallback>
        </mc:AlternateContent>
      </w:r>
      <w:r>
        <w:rPr>
          <w:sz w:val="24"/>
        </w:rPr>
        <mc:AlternateContent>
          <mc:Choice Requires="wps">
            <w:drawing>
              <wp:anchor distT="0" distB="0" distL="114300" distR="114300" simplePos="0" relativeHeight="251716608" behindDoc="0" locked="0" layoutInCell="1" allowOverlap="1">
                <wp:simplePos x="0" y="0"/>
                <wp:positionH relativeFrom="column">
                  <wp:posOffset>-262255</wp:posOffset>
                </wp:positionH>
                <wp:positionV relativeFrom="paragraph">
                  <wp:posOffset>62865</wp:posOffset>
                </wp:positionV>
                <wp:extent cx="2530475" cy="2363470"/>
                <wp:effectExtent l="6350" t="6350" r="15875" b="17780"/>
                <wp:wrapNone/>
                <wp:docPr id="11" name="矩形 11"/>
                <wp:cNvGraphicFramePr/>
                <a:graphic xmlns:a="http://schemas.openxmlformats.org/drawingml/2006/main">
                  <a:graphicData uri="http://schemas.microsoft.com/office/word/2010/wordprocessingShape">
                    <wps:wsp>
                      <wps:cNvSpPr/>
                      <wps:spPr>
                        <a:xfrm>
                          <a:off x="1922145" y="2144395"/>
                          <a:ext cx="2530475" cy="236347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pPr>
                            <w:r>
                              <w:drawing>
                                <wp:inline distT="0" distB="0" distL="114300" distR="114300">
                                  <wp:extent cx="1358900" cy="2226310"/>
                                  <wp:effectExtent l="0" t="0" r="12700" b="254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7"/>
                                          <a:stretch>
                                            <a:fillRect/>
                                          </a:stretch>
                                        </pic:blipFill>
                                        <pic:spPr>
                                          <a:xfrm>
                                            <a:off x="0" y="0"/>
                                            <a:ext cx="1358900" cy="2226310"/>
                                          </a:xfrm>
                                          <a:prstGeom prst="rect">
                                            <a:avLst/>
                                          </a:prstGeom>
                                          <a:noFill/>
                                          <a:ln>
                                            <a:noFill/>
                                          </a:ln>
                                        </pic:spPr>
                                      </pic:pic>
                                    </a:graphicData>
                                  </a:graphic>
                                </wp:inline>
                              </w:drawing>
                            </w:r>
                            <w:r>
                              <w:rPr>
                                <w:rFonts w:ascii="宋体" w:hAnsi="宋体" w:eastAsia="宋体" w:cs="宋体"/>
                                <w:sz w:val="24"/>
                                <w:szCs w:val="24"/>
                              </w:rPr>
                              <w:drawing>
                                <wp:inline distT="0" distB="0" distL="114300" distR="114300">
                                  <wp:extent cx="38100" cy="76200"/>
                                  <wp:effectExtent l="0" t="0" r="0" b="0"/>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8"/>
                                          <a:stretch>
                                            <a:fillRect/>
                                          </a:stretch>
                                        </pic:blipFill>
                                        <pic:spPr>
                                          <a:xfrm>
                                            <a:off x="0" y="0"/>
                                            <a:ext cx="38100" cy="762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38100" cy="76200"/>
                                  <wp:effectExtent l="0" t="0" r="0" b="0"/>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8"/>
                                          <a:stretch>
                                            <a:fillRect/>
                                          </a:stretch>
                                        </pic:blipFill>
                                        <pic:spPr>
                                          <a:xfrm>
                                            <a:off x="0" y="0"/>
                                            <a:ext cx="38100" cy="76200"/>
                                          </a:xfrm>
                                          <a:prstGeom prst="rect">
                                            <a:avLst/>
                                          </a:prstGeom>
                                          <a:noFill/>
                                          <a:ln w="9525">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65pt;margin-top:4.95pt;height:186.1pt;width:199.25pt;z-index:251716608;v-text-anchor:middle;mso-width-relative:page;mso-height-relative:page;" fillcolor="#FFFFFF [3201]" filled="t" stroked="t" coordsize="21600,21600" o:gfxdata="UEsDBAoAAAAAAIdO4kAAAAAAAAAAAAAAAAAEAAAAZHJzL1BLAwQUAAAACACHTuJAuo8EfNoAAAAJ&#10;AQAADwAAAGRycy9kb3ducmV2LnhtbE2PzU7DMBCE70i8g7VI3Frnh0IT4vSABBKHglIqzm68TQLx&#10;OsRu07492xPcZjWjmW+L1cn24oij7xwpiOcRCKTamY4aBduP59kShA+ajO4doYIzeliV11eFzo2b&#10;qMLjJjSCS8jnWkEbwpBL6esWrfZzNyCxt3ej1YHPsZFm1BOX214mUXQvre6IF1o94FOL9ffmYBVU&#10;2/VPtnitkkm+p+v915v9NPii1O1NHD2CCHgKf2G44DM6lMy0cwcyXvQKZndxylEFWQaC/XTxkIDY&#10;sVgmMciykP8/KH8BUEsDBBQAAAAIAIdO4kBUXy6DawIAAMAEAAAOAAAAZHJzL2Uyb0RvYy54bWyt&#10;VEtu2zAQ3RfoHQjuG8myHSdG5MCI4aJA0ARIi65pirIE8FeStpxepkB3PUSPU/QafaSUxGmzKqoF&#10;PcMZzufNG19cHpQke+F8a3RJRyc5JUJzU7V6W9KPH9ZvzijxgemKSaNFSe+Fp5eL168uOjsXhWmM&#10;rIQjCKL9vLMlbUKw8yzzvBGK+RNjhYaxNk6xANVts8qxDtGVzIo8P8064yrrDBfe43bVG+kixa9r&#10;wcNNXXsRiCwpagvpdOncxDNbXLD51jHbtHwog/1DFYq1GkkfQ61YYGTn2r9CqZY7400dTrhRmanr&#10;lovUA7oZ5X90c9cwK1IvAMfbR5j8/wvL3+9vHWkrzG5EiWYKM/r19fvPH98ILoBOZ/0cTnf21g2a&#10;hxhbPdROxV80QQ54f14Uo8mUkvuSQpiMz6c9uuIQCIdDMR3nkxkcePQYn44ns4R/9hTKOh/eCqNI&#10;FErqML6EKttf+4D0cH1wiZm9kW21bqVMitturqQje4ZRr9MX8+PJMzepSYdii1kOOnAGytWSBYjK&#10;AgSvt5QwuQWXeXAp97PX/jjJLF+uJrOXksQiV8w3fTEpQo+FagPoLltV0rM8fsNrqVFphLoHN0rh&#10;sDkMiG9MdY8pOdPT11u+bpHhmvlwyxz4ilawg+EGRy0N+jODRElj3JeX7qM/aAQrJR34j94/75gT&#10;lMh3GgQ7xwjjwiRlMp0VUNyxZXNs0Tt1ZYA7OITqkhj9g3wQa2fUJ6zqMmaFiWmO3D3Kg3IV+r3E&#10;snOxXCY3LIll4VrfWR6Dxzlrs9wFU7eJDxGoHp0BP6xJmvmw0nEPj/Xk9fTHs/g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uo8EfNoAAAAJAQAADwAAAAAAAAABACAAAAAiAAAAZHJzL2Rvd25yZXYu&#10;eG1sUEsBAhQAFAAAAAgAh07iQFRfLoNrAgAAwAQAAA4AAAAAAAAAAQAgAAAAKQEAAGRycy9lMm9E&#10;b2MueG1sUEsFBgAAAAAGAAYAWQEAAAYGAAAAAA==&#10;">
                <v:fill on="t" focussize="0,0"/>
                <v:stroke weight="1pt" color="#70AD47 [3209]" miterlimit="8" joinstyle="miter"/>
                <v:imagedata o:title=""/>
                <o:lock v:ext="edit" aspectratio="f"/>
                <v:textbox>
                  <w:txbxContent>
                    <w:p>
                      <w:pPr>
                        <w:jc w:val="center"/>
                      </w:pPr>
                      <w:r>
                        <w:drawing>
                          <wp:inline distT="0" distB="0" distL="114300" distR="114300">
                            <wp:extent cx="1358900" cy="2226310"/>
                            <wp:effectExtent l="0" t="0" r="12700" b="254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7"/>
                                    <a:stretch>
                                      <a:fillRect/>
                                    </a:stretch>
                                  </pic:blipFill>
                                  <pic:spPr>
                                    <a:xfrm>
                                      <a:off x="0" y="0"/>
                                      <a:ext cx="1358900" cy="2226310"/>
                                    </a:xfrm>
                                    <a:prstGeom prst="rect">
                                      <a:avLst/>
                                    </a:prstGeom>
                                    <a:noFill/>
                                    <a:ln>
                                      <a:noFill/>
                                    </a:ln>
                                  </pic:spPr>
                                </pic:pic>
                              </a:graphicData>
                            </a:graphic>
                          </wp:inline>
                        </w:drawing>
                      </w:r>
                      <w:r>
                        <w:rPr>
                          <w:rFonts w:ascii="宋体" w:hAnsi="宋体" w:eastAsia="宋体" w:cs="宋体"/>
                          <w:sz w:val="24"/>
                          <w:szCs w:val="24"/>
                        </w:rPr>
                        <w:drawing>
                          <wp:inline distT="0" distB="0" distL="114300" distR="114300">
                            <wp:extent cx="38100" cy="76200"/>
                            <wp:effectExtent l="0" t="0" r="0" b="0"/>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8"/>
                                    <a:stretch>
                                      <a:fillRect/>
                                    </a:stretch>
                                  </pic:blipFill>
                                  <pic:spPr>
                                    <a:xfrm>
                                      <a:off x="0" y="0"/>
                                      <a:ext cx="38100" cy="762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38100" cy="76200"/>
                            <wp:effectExtent l="0" t="0" r="0" b="0"/>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8"/>
                                    <a:stretch>
                                      <a:fillRect/>
                                    </a:stretch>
                                  </pic:blipFill>
                                  <pic:spPr>
                                    <a:xfrm>
                                      <a:off x="0" y="0"/>
                                      <a:ext cx="38100" cy="76200"/>
                                    </a:xfrm>
                                    <a:prstGeom prst="rect">
                                      <a:avLst/>
                                    </a:prstGeom>
                                    <a:noFill/>
                                    <a:ln w="9525">
                                      <a:noFill/>
                                    </a:ln>
                                  </pic:spPr>
                                </pic:pic>
                              </a:graphicData>
                            </a:graphic>
                          </wp:inline>
                        </w:drawing>
                      </w:r>
                    </w:p>
                  </w:txbxContent>
                </v:textbox>
              </v:rect>
            </w:pict>
          </mc:Fallback>
        </mc:AlternateConten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51672576" behindDoc="0" locked="0" layoutInCell="1" allowOverlap="1">
                <wp:simplePos x="0" y="0"/>
                <wp:positionH relativeFrom="column">
                  <wp:posOffset>-429895</wp:posOffset>
                </wp:positionH>
                <wp:positionV relativeFrom="paragraph">
                  <wp:posOffset>47625</wp:posOffset>
                </wp:positionV>
                <wp:extent cx="1099820" cy="436880"/>
                <wp:effectExtent l="6350" t="6350" r="11430" b="13970"/>
                <wp:wrapNone/>
                <wp:docPr id="14" name="流程图: 过程 14"/>
                <wp:cNvGraphicFramePr/>
                <a:graphic xmlns:a="http://schemas.openxmlformats.org/drawingml/2006/main">
                  <a:graphicData uri="http://schemas.microsoft.com/office/word/2010/wordprocessingShape">
                    <wps:wsp>
                      <wps:cNvSpPr/>
                      <wps:spPr>
                        <a:xfrm>
                          <a:off x="0" y="0"/>
                          <a:ext cx="1099820" cy="436880"/>
                        </a:xfrm>
                        <a:prstGeom prst="flowChartProcess">
                          <a:avLst/>
                        </a:prstGeom>
                      </wps:spPr>
                      <wps:style>
                        <a:lnRef idx="2">
                          <a:schemeClr val="accent3">
                            <a:shade val="50000"/>
                          </a:schemeClr>
                        </a:lnRef>
                        <a:fillRef idx="1">
                          <a:schemeClr val="accent3"/>
                        </a:fillRef>
                        <a:effectRef idx="0">
                          <a:schemeClr val="accent3"/>
                        </a:effectRef>
                        <a:fontRef idx="minor">
                          <a:schemeClr val="lt1"/>
                        </a:fontRef>
                      </wps:style>
                      <wps:txbx>
                        <w:txbxContent>
                          <w:p>
                            <w:pPr>
                              <w:jc w:val="center"/>
                              <w:rPr>
                                <w:rFonts w:hint="default" w:eastAsiaTheme="minorEastAsia"/>
                                <w:b/>
                                <w:bCs/>
                                <w:sz w:val="28"/>
                                <w:szCs w:val="28"/>
                                <w:lang w:val="en-US" w:eastAsia="zh-CN"/>
                              </w:rPr>
                            </w:pPr>
                            <w:r>
                              <w:rPr>
                                <w:rFonts w:hint="eastAsia"/>
                                <w:b/>
                                <w:bCs/>
                                <w:sz w:val="28"/>
                                <w:szCs w:val="28"/>
                                <w:lang w:val="en-US" w:eastAsia="zh-CN"/>
                              </w:rPr>
                              <w:t>动手搭建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3.85pt;margin-top:3.75pt;height:34.4pt;width:86.6pt;z-index:251672576;v-text-anchor:middle;mso-width-relative:page;mso-height-relative:page;" fillcolor="#A5A5A5 [3206]" filled="t" stroked="t" coordsize="21600,21600" o:gfxdata="UEsDBAoAAAAAAIdO4kAAAAAAAAAAAAAAAAAEAAAAZHJzL1BLAwQUAAAACACHTuJAqoT8E9QAAAAI&#10;AQAADwAAAGRycy9kb3ducmV2LnhtbE2PsU7EMBBEeyT+wVokujs7oEtQiHMFEogSDho6J16SCHud&#10;i31J4OvZq6Db0Yxm31T71Tsx4xSHQBqyrQKB1AY7UKfh/e1xcwciJkPWuECo4Rsj7OvLi8qUNiz0&#10;ivMhdYJLKJZGQ5/SWEoZ2x69idswIrH3GSZvEsupk3YyC5d7J2+UyqU3A/GH3oz40GP7dTh5Dasl&#10;p9Zgs+Ynmz+Wl6djelZHra+vMnUPIuGa/sJwxmd0qJmpCSeyUTgNm7woOKqh2IE4+2rHR8M6vwVZ&#10;V/L/gPoXUEsDBBQAAAAIAIdO4kDzcfB3ggIAAOsEAAAOAAAAZHJzL2Uyb0RvYy54bWytVM1uEzEQ&#10;viPxDpbvdDchbdNVN1WUKAipopEK4jzxerOW/IftZFNunDjwCH0BXoArPA0/j8HYu2lTygmRlZwZ&#10;z/83Mz6/2ClJttx5YXRJB0c5JVwzUwm9Lumb14tnY0p8AF2BNJqX9IZ7ejF5+uS8tQUfmsbIijuC&#10;TrQvWlvSJgRbZJlnDVfgj4zlGoW1cQoCsm6dVQ5a9K5kNszzk6w1rrLOMO493s47IZ0k/3XNWbiq&#10;a88DkSXF3EI6XTpX8cwm51CsHdhGsD4N+IcsFAiNQe9czSEA2TjxyJUSzBlv6nDEjMpMXQvGUw1Y&#10;zSD/o5rrBixPtSA43t7B5P+fW/Zqu3REVNi7ESUaFPbox5cPPz9/+n77tSC/vn1EkqAMgWqtL1D/&#10;2i5dz3kkY9W72qn4j/WQXQL35g5cvguE4eUgPzsbD7EHDGWj5yfjcUI/u7e2zocX3CgSiZLW0rSz&#10;BlxYdu1N+ML20geMjmZ79RjYGymqhZAyMW69mklHtoBNnx7HL6aPJg/UpCYtpjU8zWNSgMNXSwhI&#10;KotweL2mBOQap5oFl2I/sPaHQU7H8euUGqh4F/o4x98+cqf+OItYxRx805mkENEECiUCboYUqqTj&#10;6GjvSWp0ElvRgR+psFvt+o6sTHWDDXWmm3Rv2UJghEvwYQkORxtrxXUNV3hEgEtqeoqSxrj3f7uP&#10;+jhxKKWkxVVBcN5twHFK5EuNs3g2GI3ibiVmdHwam+wOJatDid6omcHGDPBhsCyRUT/IPVk7o97i&#10;Vk9jVBSBZhi7a0PPzEK3wvguMD6dJjXcJwvhUl9bFp1HCLWZboKpRRqYCFSHTo8fblRqR7/9cWUP&#10;+aR1/0ZN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qhPwT1AAAAAgBAAAPAAAAAAAAAAEAIAAA&#10;ACIAAABkcnMvZG93bnJldi54bWxQSwECFAAUAAAACACHTuJA83Hwd4ICAADrBAAADgAAAAAAAAAB&#10;ACAAAAAjAQAAZHJzL2Uyb0RvYy54bWxQSwUGAAAAAAYABgBZAQAAFwYAAAAA&#10;">
                <v:fill on="t" focussize="0,0"/>
                <v:stroke weight="1pt" color="#787878 [3206]" miterlimit="8" joinstyle="miter"/>
                <v:imagedata o:title=""/>
                <o:lock v:ext="edit" aspectratio="f"/>
                <v:textbox>
                  <w:txbxContent>
                    <w:p>
                      <w:pPr>
                        <w:jc w:val="center"/>
                        <w:rPr>
                          <w:rFonts w:hint="default" w:eastAsiaTheme="minorEastAsia"/>
                          <w:b/>
                          <w:bCs/>
                          <w:sz w:val="28"/>
                          <w:szCs w:val="28"/>
                          <w:lang w:val="en-US" w:eastAsia="zh-CN"/>
                        </w:rPr>
                      </w:pPr>
                      <w:r>
                        <w:rPr>
                          <w:rFonts w:hint="eastAsia"/>
                          <w:b/>
                          <w:bCs/>
                          <w:sz w:val="28"/>
                          <w:szCs w:val="28"/>
                          <w:lang w:val="en-US" w:eastAsia="zh-CN"/>
                        </w:rPr>
                        <w:t>动手搭建</w:t>
                      </w:r>
                    </w:p>
                  </w:txbxContent>
                </v:textbox>
              </v:shape>
            </w:pict>
          </mc:Fallback>
        </mc:AlternateConten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51678720" behindDoc="0" locked="0" layoutInCell="1" allowOverlap="1">
                <wp:simplePos x="0" y="0"/>
                <wp:positionH relativeFrom="column">
                  <wp:posOffset>-446405</wp:posOffset>
                </wp:positionH>
                <wp:positionV relativeFrom="paragraph">
                  <wp:posOffset>101600</wp:posOffset>
                </wp:positionV>
                <wp:extent cx="6317615" cy="1778635"/>
                <wp:effectExtent l="6350" t="6350" r="13335" b="18415"/>
                <wp:wrapNone/>
                <wp:docPr id="15" name="矩形 15"/>
                <wp:cNvGraphicFramePr/>
                <a:graphic xmlns:a="http://schemas.openxmlformats.org/drawingml/2006/main">
                  <a:graphicData uri="http://schemas.microsoft.com/office/word/2010/wordprocessingShape">
                    <wps:wsp>
                      <wps:cNvSpPr/>
                      <wps:spPr>
                        <a:xfrm>
                          <a:off x="0" y="0"/>
                          <a:ext cx="6317615" cy="17786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numPr>
                                <w:ilvl w:val="0"/>
                                <w:numId w:val="3"/>
                              </w:numPr>
                              <w:ind w:left="0" w:leftChars="0" w:firstLine="0" w:firstLineChars="0"/>
                              <w:jc w:val="both"/>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搭建一个门框性支架。</w:t>
                            </w:r>
                          </w:p>
                          <w:p>
                            <w:pPr>
                              <w:numPr>
                                <w:ilvl w:val="0"/>
                                <w:numId w:val="3"/>
                              </w:numPr>
                              <w:ind w:left="0" w:leftChars="0" w:firstLine="0" w:firstLineChars="0"/>
                              <w:jc w:val="both"/>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在一边支架偏下处固定上绞盘装置。</w:t>
                            </w:r>
                          </w:p>
                          <w:p>
                            <w:pPr>
                              <w:numPr>
                                <w:ilvl w:val="0"/>
                                <w:numId w:val="3"/>
                              </w:numPr>
                              <w:ind w:left="0" w:leftChars="0" w:firstLine="0" w:firstLineChars="0"/>
                              <w:jc w:val="both"/>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在支架顶部横梁上安装定滑轮，绳子绕过定滑轮向下。</w:t>
                            </w:r>
                          </w:p>
                          <w:p>
                            <w:pPr>
                              <w:numPr>
                                <w:ilvl w:val="0"/>
                                <w:numId w:val="3"/>
                              </w:numPr>
                              <w:ind w:left="0" w:leftChars="0" w:firstLine="0" w:firstLineChars="0"/>
                              <w:jc w:val="both"/>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使用重力块代替财宝箱，在上面安装小支架和滑轮。</w:t>
                            </w:r>
                          </w:p>
                          <w:p>
                            <w:pPr>
                              <w:numPr>
                                <w:ilvl w:val="0"/>
                                <w:numId w:val="3"/>
                              </w:numPr>
                              <w:ind w:left="0" w:leftChars="0" w:firstLine="0" w:firstLineChars="0"/>
                              <w:jc w:val="both"/>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绳子绕过箱子上的滑轮固定到支架上。</w:t>
                            </w:r>
                          </w:p>
                          <w:p>
                            <w:pPr>
                              <w:numPr>
                                <w:ilvl w:val="0"/>
                                <w:numId w:val="0"/>
                              </w:numPr>
                              <w:ind w:leftChars="0"/>
                              <w:jc w:val="both"/>
                              <w:rPr>
                                <w:rFonts w:hint="default" w:ascii="宋体" w:hAnsi="宋体" w:eastAsia="宋体" w:cs="宋体"/>
                                <w:b/>
                                <w:bCs/>
                                <w:color w:val="000000" w:themeColor="text1"/>
                                <w:sz w:val="24"/>
                                <w:szCs w:val="24"/>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15pt;margin-top:8pt;height:140.05pt;width:497.45pt;z-index:251678720;v-text-anchor:middle;mso-width-relative:page;mso-height-relative:page;" fillcolor="#FFFFFF [3201]" filled="t" stroked="t" coordsize="21600,21600" o:gfxdata="UEsDBAoAAAAAAIdO4kAAAAAAAAAAAAAAAAAEAAAAZHJzL1BLAwQUAAAACACHTuJAr//v6NcAAAAK&#10;AQAADwAAAGRycy9kb3ducmV2LnhtbE2PMU/DMBCFdyT+g3VIbK2dgAINcTog2FgSGGBz4yOJiM9R&#10;7DZJf32PCcbT+/Tue8V+cYM44RR6TxqSrQKB1HjbU6vh4/118wgiREPWDJ5Qw4oB9uX1VWFy62eq&#10;8FTHVnAJhdxo6GIccylD06EzYetHJM6+/eRM5HNqpZ3MzOVukKlSmXSmJ/7QmRGfO2x+6qPTYOrl&#10;a13Xz3mW1aD6l3M11m+V1rc3iXoCEXGJfzD86rM6lOx08EeyQQwaNg/qjlEOMt7EwC69z0AcNKS7&#10;LAFZFvL/hPICUEsDBBQAAAAIAIdO4kBtlLV7WwIAALQEAAAOAAAAZHJzL2Uyb0RvYy54bWytVM1u&#10;EzEQviPxDpbvdJO0TUrUTRW1CkKqoFJBnB2vnbXkP2wnm/IySNx4CB4H8Rp89m7bFHpC7MGZ8Yzn&#10;55tvcn6xN5rsRIjK2ZqOj0aUCMtdo+ymph8/rF6dURITsw3Tzoqa3olILxYvX5x3fi4mrnW6EYEg&#10;iI3zzte0TcnPqyryVhgWj5wXFkbpgmEJathUTWAdohtdTUajadW50PjguIgRt1e9kS5KfCkFT++l&#10;jCIRXVPUlsoZyrnOZ7U4Z/NNYL5VfCiD/UMVhimLpA+hrlhiZBvUX6GM4sFFJ9MRd6ZyUiouSg/o&#10;Zjz6o5vblnlRegE40T/AFP9fWP5udxOIajC7U0osM5jRr6/ff/74RnABdDof53C69Tdh0CLE3Ope&#10;BpN/0QTZF0TvHhAV+0Q4LqfH49k0R+awjWezs+lxiVo9PvchpjfCGZKFmgaMrCDJdtcxISVc711y&#10;tui0alZK66KEzfpSB7JjGO+qfLlmPHnipi3pkH4yG4ECnIFmUrME0Xg0Hu2GEqY34C9PoeR+8joe&#10;JhmV77kkucgrFtu+mBIhu7G5UQkU18rU9OzwtbaoNMPbA5qltF/vB5TXrrnDZILrKRs9XylkuGYx&#10;3bAAjqIV7F16j0Nqh/7cIFHSuvDlufvsD+rASkkHzqP3z1sWBCX6rQWpXo9PTvKSFOXkdDaBEg4t&#10;60OL3ZpLB9zH2HDPi5j9k74XZXDmE9ZzmbPCxCxH7h7lQblM/S5iwblYLosbFsOzdG1vPc/BM4TW&#10;LbfJSVX4kIHq0Rnww2qUmQ9rnHfvUC9ej382i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v/+/o&#10;1wAAAAoBAAAPAAAAAAAAAAEAIAAAACIAAABkcnMvZG93bnJldi54bWxQSwECFAAUAAAACACHTuJA&#10;bZS1e1sCAAC0BAAADgAAAAAAAAABACAAAAAmAQAAZHJzL2Uyb0RvYy54bWxQSwUGAAAAAAYABgBZ&#10;AQAA8wUAAAAA&#10;">
                <v:fill on="t" focussize="0,0"/>
                <v:stroke weight="1pt" color="#000000 [3213]" miterlimit="8" joinstyle="miter"/>
                <v:imagedata o:title=""/>
                <o:lock v:ext="edit" aspectratio="f"/>
                <v:textbox>
                  <w:txbxContent>
                    <w:p>
                      <w:pPr>
                        <w:numPr>
                          <w:ilvl w:val="0"/>
                          <w:numId w:val="3"/>
                        </w:numPr>
                        <w:ind w:left="0" w:leftChars="0" w:firstLine="0" w:firstLineChars="0"/>
                        <w:jc w:val="both"/>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搭建一个门框性支架。</w:t>
                      </w:r>
                    </w:p>
                    <w:p>
                      <w:pPr>
                        <w:numPr>
                          <w:ilvl w:val="0"/>
                          <w:numId w:val="3"/>
                        </w:numPr>
                        <w:ind w:left="0" w:leftChars="0" w:firstLine="0" w:firstLineChars="0"/>
                        <w:jc w:val="both"/>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在一边支架偏下处固定上绞盘装置。</w:t>
                      </w:r>
                    </w:p>
                    <w:p>
                      <w:pPr>
                        <w:numPr>
                          <w:ilvl w:val="0"/>
                          <w:numId w:val="3"/>
                        </w:numPr>
                        <w:ind w:left="0" w:leftChars="0" w:firstLine="0" w:firstLineChars="0"/>
                        <w:jc w:val="both"/>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在支架顶部横梁上安装定滑轮，绳子绕过定滑轮向下。</w:t>
                      </w:r>
                    </w:p>
                    <w:p>
                      <w:pPr>
                        <w:numPr>
                          <w:ilvl w:val="0"/>
                          <w:numId w:val="3"/>
                        </w:numPr>
                        <w:ind w:left="0" w:leftChars="0" w:firstLine="0" w:firstLineChars="0"/>
                        <w:jc w:val="both"/>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使用重力块代替财宝箱，在上面安装小支架和滑轮。</w:t>
                      </w:r>
                    </w:p>
                    <w:p>
                      <w:pPr>
                        <w:numPr>
                          <w:ilvl w:val="0"/>
                          <w:numId w:val="3"/>
                        </w:numPr>
                        <w:ind w:left="0" w:leftChars="0" w:firstLine="0" w:firstLineChars="0"/>
                        <w:jc w:val="both"/>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绳子绕过箱子上的滑轮固定到支架上。</w:t>
                      </w:r>
                    </w:p>
                    <w:p>
                      <w:pPr>
                        <w:numPr>
                          <w:ilvl w:val="0"/>
                          <w:numId w:val="0"/>
                        </w:numPr>
                        <w:ind w:leftChars="0"/>
                        <w:jc w:val="both"/>
                        <w:rPr>
                          <w:rFonts w:hint="default" w:ascii="宋体" w:hAnsi="宋体" w:eastAsia="宋体" w:cs="宋体"/>
                          <w:b/>
                          <w:bCs/>
                          <w:color w:val="000000" w:themeColor="text1"/>
                          <w:sz w:val="24"/>
                          <w:szCs w:val="24"/>
                          <w:lang w:val="en-US" w:eastAsia="zh-CN"/>
                          <w14:textFill>
                            <w14:solidFill>
                              <w14:schemeClr w14:val="tx1"/>
                            </w14:solidFill>
                          </w14:textFill>
                        </w:rPr>
                      </w:pPr>
                    </w:p>
                  </w:txbxContent>
                </v:textbox>
              </v:rect>
            </w:pict>
          </mc:Fallback>
        </mc:AlternateConten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51838464" behindDoc="0" locked="0" layoutInCell="1" allowOverlap="1">
                <wp:simplePos x="0" y="0"/>
                <wp:positionH relativeFrom="column">
                  <wp:posOffset>4048760</wp:posOffset>
                </wp:positionH>
                <wp:positionV relativeFrom="paragraph">
                  <wp:posOffset>180975</wp:posOffset>
                </wp:positionV>
                <wp:extent cx="1926590" cy="1957070"/>
                <wp:effectExtent l="6350" t="6350" r="10160" b="17780"/>
                <wp:wrapNone/>
                <wp:docPr id="18" name="矩形 18"/>
                <wp:cNvGraphicFramePr/>
                <a:graphic xmlns:a="http://schemas.openxmlformats.org/drawingml/2006/main">
                  <a:graphicData uri="http://schemas.microsoft.com/office/word/2010/wordprocessingShape">
                    <wps:wsp>
                      <wps:cNvSpPr/>
                      <wps:spPr>
                        <a:xfrm>
                          <a:off x="0" y="0"/>
                          <a:ext cx="1926590" cy="195707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eastAsiaTheme="minorEastAsia"/>
                                <w:lang w:eastAsia="zh-CN"/>
                              </w:rPr>
                              <w:drawing>
                                <wp:inline distT="0" distB="0" distL="114300" distR="114300">
                                  <wp:extent cx="1689735" cy="1267460"/>
                                  <wp:effectExtent l="0" t="0" r="12700" b="1905"/>
                                  <wp:docPr id="22" name="图片 22" descr="1db26a3040c86b67c6b860e913a5f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db26a3040c86b67c6b860e913a5f39"/>
                                          <pic:cNvPicPr>
                                            <a:picLocks noChangeAspect="1"/>
                                          </pic:cNvPicPr>
                                        </pic:nvPicPr>
                                        <pic:blipFill>
                                          <a:blip r:embed="rId9"/>
                                          <a:stretch>
                                            <a:fillRect/>
                                          </a:stretch>
                                        </pic:blipFill>
                                        <pic:spPr>
                                          <a:xfrm rot="5400000">
                                            <a:off x="0" y="0"/>
                                            <a:ext cx="1689735" cy="1267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8.8pt;margin-top:14.25pt;height:154.1pt;width:151.7pt;z-index:251838464;v-text-anchor:middle;mso-width-relative:page;mso-height-relative:page;" fillcolor="#FFFFFF [3201]" filled="t" stroked="t" coordsize="21600,21600" o:gfxdata="UEsDBAoAAAAAAIdO4kAAAAAAAAAAAAAAAAAEAAAAZHJzL1BLAwQUAAAACACHTuJA6rXNOtoAAAAK&#10;AQAADwAAAGRycy9kb3ducmV2LnhtbE2Py07DMBBF90j8gzVI7KjzoGkb4nSBBBKLUqVUrN14mgTi&#10;cYjdpvw9wwqWozm699xifbG9OOPoO0cK4lkEAql2pqNGwf7t6W4JwgdNRveOUME3eliX11eFzo2b&#10;qMLzLjSCQ8jnWkEbwpBL6esWrfYzNyDx7+hGqwOfYyPNqCcOt71MoiiTVnfEDa0e8LHF+nN3sgqq&#10;/eZrNX+pkklu083x49W+G3xW6vYmjh5ABLyEPxh+9VkdSnY6uBMZL3oFWbrIGFWQLOcgGFjdxzzu&#10;oCBNswXIspD/J5Q/UEsDBBQAAAAIAIdO4kCOv9HQYAIAALQEAAAOAAAAZHJzL2Uyb0RvYy54bWyt&#10;VM1uEzEQviPxDpbvdDdR2jRRN1XUKAipopUK4ux4vVlL/sN2sikvg8SNh+BxEK/BZ++2TaEnxB6c&#10;Gc94fr6ZLxeXB63IXvggrano6KSkRBhua2m2Ff34Yf3mnJIQmamZskZU9F4Eerl4/eqic3Mxtq1V&#10;tfAEQUyYd66ibYxuXhSBt0KzcGKdMDA21msWofptUXvWIbpWxbgsz4rO+tp5y0UIuF31RrrI8ZtG&#10;8HjTNEFEoiqK2mI+fT436SwWF2y+9cy1kg9lsH+oQjNpkPQx1IpFRnZe/hVKS+5tsE084VYXtmkk&#10;F7kHdDMq/+jmrmVO5F4ATnCPMIX/F5a/3996ImvMDpMyTGNGv75+//njG8EF0OlcmMPpzt36QQsQ&#10;U6uHxuv0iybIISN6/4ioOETCcTmajc9OZwCewzaanU7Laca8eHrufIhvhdUkCRX1GFlGku2vQ0RK&#10;uD64pGzBKlmvpVJZ8dvNlfJkzzDedf5SzXjyzE0Z0iH9eFqmShjWrFEsQtQOjQezpYSpLfaXR59z&#10;P3sdjpNMy+VqMn0pSSpyxULbF5MjJDc21zJixZXUFT0v0ze8VgaVJnh7QJMUD5vDgPLG1veYjLf9&#10;ygbH1xIZrlmIt8xjR9EKeBdvcDTKoj87SJS01n956T75Y3VgpaTDzqP3zzvmBSXqncFSzUaTSSJJ&#10;Vian0zEUf2zZHFvMTl9Z4D4Cwx3PYvKP6kFsvNWfQM9lygoTMxy5e5QH5Sr2XATBuVgusxuI4Vi8&#10;NneOp+AJQmOXu2gbmfchAdWjM+AHauSZDzRO3DvWs9fTn83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q1zTraAAAACgEAAA8AAAAAAAAAAQAgAAAAIgAAAGRycy9kb3ducmV2LnhtbFBLAQIUABQA&#10;AAAIAIdO4kCOv9HQYAIAALQEAAAOAAAAAAAAAAEAIAAAACkBAABkcnMvZTJvRG9jLnhtbFBLBQYA&#10;AAAABgAGAFkBAAD7BQAAAAA=&#10;">
                <v:fill on="t" focussize="0,0"/>
                <v:stroke weight="1pt" color="#70AD47 [3209]" miterlimit="8" joinstyle="miter"/>
                <v:imagedata o:title=""/>
                <o:lock v:ext="edit" aspectratio="f"/>
                <v:textbox>
                  <w:txbxContent>
                    <w:p>
                      <w:pPr>
                        <w:jc w:val="center"/>
                        <w:rPr>
                          <w:rFonts w:hint="eastAsia" w:eastAsiaTheme="minorEastAsia"/>
                          <w:lang w:eastAsia="zh-CN"/>
                        </w:rPr>
                      </w:pPr>
                      <w:r>
                        <w:rPr>
                          <w:rFonts w:hint="eastAsia" w:eastAsiaTheme="minorEastAsia"/>
                          <w:lang w:eastAsia="zh-CN"/>
                        </w:rPr>
                        <w:drawing>
                          <wp:inline distT="0" distB="0" distL="114300" distR="114300">
                            <wp:extent cx="1689735" cy="1267460"/>
                            <wp:effectExtent l="0" t="0" r="12700" b="1905"/>
                            <wp:docPr id="22" name="图片 22" descr="1db26a3040c86b67c6b860e913a5f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db26a3040c86b67c6b860e913a5f39"/>
                                    <pic:cNvPicPr>
                                      <a:picLocks noChangeAspect="1"/>
                                    </pic:cNvPicPr>
                                  </pic:nvPicPr>
                                  <pic:blipFill>
                                    <a:blip r:embed="rId9"/>
                                    <a:stretch>
                                      <a:fillRect/>
                                    </a:stretch>
                                  </pic:blipFill>
                                  <pic:spPr>
                                    <a:xfrm rot="5400000">
                                      <a:off x="0" y="0"/>
                                      <a:ext cx="1689735" cy="1267460"/>
                                    </a:xfrm>
                                    <a:prstGeom prst="rect">
                                      <a:avLst/>
                                    </a:prstGeom>
                                  </pic:spPr>
                                </pic:pic>
                              </a:graphicData>
                            </a:graphic>
                          </wp:inline>
                        </w:drawing>
                      </w:r>
                    </w:p>
                  </w:txbxContent>
                </v:textbox>
              </v:rect>
            </w:pict>
          </mc:Fallback>
        </mc:AlternateContent>
      </w:r>
      <w:r>
        <w:rPr>
          <w:sz w:val="24"/>
        </w:rPr>
        <mc:AlternateContent>
          <mc:Choice Requires="wps">
            <w:drawing>
              <wp:anchor distT="0" distB="0" distL="114300" distR="114300" simplePos="0" relativeHeight="251778048" behindDoc="0" locked="0" layoutInCell="1" allowOverlap="1">
                <wp:simplePos x="0" y="0"/>
                <wp:positionH relativeFrom="column">
                  <wp:posOffset>1487805</wp:posOffset>
                </wp:positionH>
                <wp:positionV relativeFrom="paragraph">
                  <wp:posOffset>116205</wp:posOffset>
                </wp:positionV>
                <wp:extent cx="2486660" cy="1975485"/>
                <wp:effectExtent l="6350" t="6350" r="8890" b="12065"/>
                <wp:wrapNone/>
                <wp:docPr id="17" name="矩形 17"/>
                <wp:cNvGraphicFramePr/>
                <a:graphic xmlns:a="http://schemas.openxmlformats.org/drawingml/2006/main">
                  <a:graphicData uri="http://schemas.microsoft.com/office/word/2010/wordprocessingShape">
                    <wps:wsp>
                      <wps:cNvSpPr/>
                      <wps:spPr>
                        <a:xfrm>
                          <a:off x="0" y="0"/>
                          <a:ext cx="2486660" cy="1975485"/>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eastAsiaTheme="minorEastAsia"/>
                                <w:lang w:eastAsia="zh-CN"/>
                              </w:rPr>
                              <w:drawing>
                                <wp:inline distT="0" distB="0" distL="114300" distR="114300">
                                  <wp:extent cx="1897380" cy="1714500"/>
                                  <wp:effectExtent l="0" t="0" r="7620" b="7620"/>
                                  <wp:docPr id="21" name="图片 21" descr="dc65494cdfb5eff9b0020219315e9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c65494cdfb5eff9b0020219315e9f8"/>
                                          <pic:cNvPicPr>
                                            <a:picLocks noChangeAspect="1"/>
                                          </pic:cNvPicPr>
                                        </pic:nvPicPr>
                                        <pic:blipFill>
                                          <a:blip r:embed="rId10"/>
                                          <a:srcRect l="17000"/>
                                          <a:stretch>
                                            <a:fillRect/>
                                          </a:stretch>
                                        </pic:blipFill>
                                        <pic:spPr>
                                          <a:xfrm rot="5400000">
                                            <a:off x="0" y="0"/>
                                            <a:ext cx="1897380" cy="1714500"/>
                                          </a:xfrm>
                                          <a:prstGeom prst="rect">
                                            <a:avLst/>
                                          </a:prstGeom>
                                        </pic:spPr>
                                      </pic:pic>
                                    </a:graphicData>
                                  </a:graphic>
                                </wp:inline>
                              </w:drawing>
                            </w:r>
                          </w:p>
                          <w:p>
                            <w:pPr>
                              <w:jc w:val="both"/>
                              <w:rPr>
                                <w:rFonts w:hint="eastAsia" w:eastAsiaTheme="minor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15pt;margin-top:9.15pt;height:155.55pt;width:195.8pt;z-index:251778048;v-text-anchor:middle;mso-width-relative:page;mso-height-relative:page;" fillcolor="#FFFFFF [3201]" filled="t" stroked="t" coordsize="21600,21600" o:gfxdata="UEsDBAoAAAAAAIdO4kAAAAAAAAAAAAAAAAAEAAAAZHJzL1BLAwQUAAAACACHTuJAFt/5ptkAAAAK&#10;AQAADwAAAGRycy9kb3ducmV2LnhtbE2PwU7DMAyG70i8Q2Qkbixduk1raboDEkgcBuqYOGeN1xYa&#10;pzTZOt4ec4KTZf2ffn8uNhfXizOOofOkYT5LQCDV3nbUaNi/Pd6tQYRoyJreE2r4xgCb8vqqMLn1&#10;E1V43sVGcAmF3GhoYxxyKUPdojNh5gckzo5+dCbyOjbSjmbictdLlSQr6UxHfKE1Az60WH/uTk5D&#10;td9+ZcvnSk3yNd0eP17cu8UnrW9v5sk9iIiX+AfDrz6rQ8lOB38iG0SvQaWLlFEO1jwZWKllBuKg&#10;IVXZAmRZyP8vlD9QSwMEFAAAAAgAh07iQAacYBZiAgAAtAQAAA4AAABkcnMvZTJvRG9jLnhtbK1U&#10;zW7bMAy+D9g7CLqvdoI0SYM6RZAgw4BiLZANOyuyFAvQ3yglTvcyA3bbQ+xxir3GKNlN022nYT7I&#10;pEiT/D6Svr45Gk0OAoJytqKDi5ISYbmrld1V9OOH9ZspJSEyWzPtrKjogwj0Zv761XXrZ2LoGqdr&#10;AQSD2DBrfUWbGP2sKAJvhGHhwnlh0SgdGBZRhV1RA2sxutHFsCzHReug9uC4CAFvV52RznN8KQWP&#10;d1IGEYmuKNYW8wn53KazmF+z2Q6YbxTvy2D/UIVhymLSU6gVi4zsQf0RyigOLjgZL7gzhZNScZEx&#10;IJpB+RuaTcO8yFiQnOBPNIX/F5a/P9wDUTX2bkKJZQZ79PPr98cf3wheIDutDzN02vh76LWAYoJ6&#10;lGDSG0GQY2b04cSoOEbC8XI4mo7HYySeo21wNbkcTS9T1OL5cw8hvhXOkCRUFLBlmUl2uA2xc31y&#10;SdmC06peK62zArvtUgM5MGzvOj999Bdu2pIW0w8nZaqE4ZhJzSKKxiPwYHeUML3D+eURcu4XX4fz&#10;JJNysRplYhDCC7dU5IqFpismm1ItbGZUxBHXylR0WqanL1Fb5CHR2xGapHjcHnuWt65+wM6A60Y2&#10;eL5WmOGWhXjPAGcUoeDexTs8pHaIz/USJY2DL3+7T/44OmilpMWZR+yf9wwEJfqdxaG6GoxGaUmy&#10;MrqcDFGBc8v23GL3ZumQ9wFuuOdZTP5RP4kSnPmE67lIWdHELMfcHcu9sozdLuKCc7FYZDdcDM/i&#10;rd14noInCq1b7KOTKs9DIqpjp+cPVyNPVL/GaffO9ez1/LOZ/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W3/mm2QAAAAoBAAAPAAAAAAAAAAEAIAAAACIAAABkcnMvZG93bnJldi54bWxQSwECFAAU&#10;AAAACACHTuJABpxgFmICAAC0BAAADgAAAAAAAAABACAAAAAoAQAAZHJzL2Uyb0RvYy54bWxQSwUG&#10;AAAAAAYABgBZAQAA/AUAAAAA&#10;">
                <v:fill on="t" focussize="0,0"/>
                <v:stroke weight="1pt" color="#70AD47 [3209]" miterlimit="8" joinstyle="miter"/>
                <v:imagedata o:title=""/>
                <o:lock v:ext="edit" aspectratio="f"/>
                <v:textbox>
                  <w:txbxContent>
                    <w:p>
                      <w:pPr>
                        <w:jc w:val="center"/>
                        <w:rPr>
                          <w:rFonts w:hint="eastAsia" w:eastAsiaTheme="minorEastAsia"/>
                          <w:lang w:eastAsia="zh-CN"/>
                        </w:rPr>
                      </w:pPr>
                      <w:r>
                        <w:rPr>
                          <w:rFonts w:hint="eastAsia" w:eastAsiaTheme="minorEastAsia"/>
                          <w:lang w:eastAsia="zh-CN"/>
                        </w:rPr>
                        <w:drawing>
                          <wp:inline distT="0" distB="0" distL="114300" distR="114300">
                            <wp:extent cx="1897380" cy="1714500"/>
                            <wp:effectExtent l="0" t="0" r="7620" b="7620"/>
                            <wp:docPr id="21" name="图片 21" descr="dc65494cdfb5eff9b0020219315e9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c65494cdfb5eff9b0020219315e9f8"/>
                                    <pic:cNvPicPr>
                                      <a:picLocks noChangeAspect="1"/>
                                    </pic:cNvPicPr>
                                  </pic:nvPicPr>
                                  <pic:blipFill>
                                    <a:blip r:embed="rId10"/>
                                    <a:srcRect l="17000"/>
                                    <a:stretch>
                                      <a:fillRect/>
                                    </a:stretch>
                                  </pic:blipFill>
                                  <pic:spPr>
                                    <a:xfrm rot="5400000">
                                      <a:off x="0" y="0"/>
                                      <a:ext cx="1897380" cy="1714500"/>
                                    </a:xfrm>
                                    <a:prstGeom prst="rect">
                                      <a:avLst/>
                                    </a:prstGeom>
                                  </pic:spPr>
                                </pic:pic>
                              </a:graphicData>
                            </a:graphic>
                          </wp:inline>
                        </w:drawing>
                      </w:r>
                    </w:p>
                    <w:p>
                      <w:pPr>
                        <w:jc w:val="both"/>
                        <w:rPr>
                          <w:rFonts w:hint="eastAsia" w:eastAsiaTheme="minorEastAsia"/>
                          <w:lang w:eastAsia="zh-CN"/>
                        </w:rPr>
                      </w:pPr>
                    </w:p>
                  </w:txbxContent>
                </v:textbox>
              </v:rect>
            </w:pict>
          </mc:Fallback>
        </mc:AlternateContent>
      </w:r>
      <w:r>
        <w:rPr>
          <w:sz w:val="24"/>
        </w:rPr>
        <mc:AlternateContent>
          <mc:Choice Requires="wps">
            <w:drawing>
              <wp:anchor distT="0" distB="0" distL="114300" distR="114300" simplePos="0" relativeHeight="251717632" behindDoc="0" locked="0" layoutInCell="1" allowOverlap="1">
                <wp:simplePos x="0" y="0"/>
                <wp:positionH relativeFrom="column">
                  <wp:posOffset>-439420</wp:posOffset>
                </wp:positionH>
                <wp:positionV relativeFrom="paragraph">
                  <wp:posOffset>109855</wp:posOffset>
                </wp:positionV>
                <wp:extent cx="1903095" cy="1988820"/>
                <wp:effectExtent l="6350" t="6350" r="8255" b="11430"/>
                <wp:wrapNone/>
                <wp:docPr id="16" name="矩形 16"/>
                <wp:cNvGraphicFramePr/>
                <a:graphic xmlns:a="http://schemas.openxmlformats.org/drawingml/2006/main">
                  <a:graphicData uri="http://schemas.microsoft.com/office/word/2010/wordprocessingShape">
                    <wps:wsp>
                      <wps:cNvSpPr/>
                      <wps:spPr>
                        <a:xfrm>
                          <a:off x="1626235" y="6236335"/>
                          <a:ext cx="1903095" cy="198882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p>
                          <w:p>
                            <w:pPr>
                              <w:jc w:val="center"/>
                              <w:rPr>
                                <w:rFonts w:hint="eastAsia" w:eastAsiaTheme="minorEastAsia"/>
                                <w:lang w:eastAsia="zh-CN"/>
                              </w:rPr>
                            </w:pPr>
                            <w:r>
                              <w:rPr>
                                <w:rFonts w:hint="eastAsia" w:eastAsiaTheme="minorEastAsia"/>
                                <w:lang w:eastAsia="zh-CN"/>
                              </w:rPr>
                              <w:drawing>
                                <wp:inline distT="0" distB="0" distL="114300" distR="114300">
                                  <wp:extent cx="1676400" cy="1257300"/>
                                  <wp:effectExtent l="0" t="0" r="7620" b="0"/>
                                  <wp:docPr id="13" name="图片 13" descr="35d9401947571cdc14338807a3f6d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5d9401947571cdc14338807a3f6d8a"/>
                                          <pic:cNvPicPr>
                                            <a:picLocks noChangeAspect="1"/>
                                          </pic:cNvPicPr>
                                        </pic:nvPicPr>
                                        <pic:blipFill>
                                          <a:blip r:embed="rId11"/>
                                          <a:stretch>
                                            <a:fillRect/>
                                          </a:stretch>
                                        </pic:blipFill>
                                        <pic:spPr>
                                          <a:xfrm rot="5400000">
                                            <a:off x="0" y="0"/>
                                            <a:ext cx="1676400" cy="1257300"/>
                                          </a:xfrm>
                                          <a:prstGeom prst="rect">
                                            <a:avLst/>
                                          </a:prstGeom>
                                        </pic:spPr>
                                      </pic:pic>
                                    </a:graphicData>
                                  </a:graphic>
                                </wp:inline>
                              </w:drawing>
                            </w:r>
                          </w:p>
                          <w:p>
                            <w:pPr>
                              <w:jc w:val="center"/>
                              <w:rPr>
                                <w:rFonts w:hint="eastAsia" w:eastAsiaTheme="minorEastAsia"/>
                                <w:lang w:eastAsia="zh-CN"/>
                              </w:rPr>
                            </w:pPr>
                          </w:p>
                          <w:p>
                            <w:pPr>
                              <w:jc w:val="center"/>
                              <w:rPr>
                                <w:rFonts w:hint="eastAsia" w:eastAsiaTheme="minorEastAsia"/>
                                <w:lang w:eastAsia="zh-CN"/>
                              </w:rPr>
                            </w:pPr>
                          </w:p>
                          <w:p>
                            <w:pPr>
                              <w:jc w:val="center"/>
                              <w:rPr>
                                <w:rFonts w:hint="eastAsia" w:eastAsiaTheme="minorEastAsia"/>
                                <w:lang w:eastAsia="zh-CN"/>
                              </w:rPr>
                            </w:pPr>
                          </w:p>
                          <w:p>
                            <w:pPr>
                              <w:jc w:val="center"/>
                              <w:rPr>
                                <w:rFonts w:hint="eastAsia" w:eastAsiaTheme="minorEastAsia"/>
                                <w:lang w:eastAsia="zh-CN"/>
                              </w:rPr>
                            </w:pPr>
                          </w:p>
                          <w:p>
                            <w:pPr>
                              <w:jc w:val="center"/>
                              <w:rPr>
                                <w:rFonts w:hint="eastAsia" w:eastAsiaTheme="minorEastAsia"/>
                                <w:lang w:eastAsia="zh-CN"/>
                              </w:rPr>
                            </w:pPr>
                          </w:p>
                          <w:p>
                            <w:pPr>
                              <w:jc w:val="cente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6pt;margin-top:8.65pt;height:156.6pt;width:149.85pt;z-index:251717632;v-text-anchor:middle;mso-width-relative:page;mso-height-relative:page;" fillcolor="#FFFFFF [3201]" filled="t" stroked="t" coordsize="21600,21600" o:gfxdata="UEsDBAoAAAAAAIdO4kAAAAAAAAAAAAAAAAAEAAAAZHJzL1BLAwQUAAAACACHTuJANN33w9kAAAAK&#10;AQAADwAAAGRycy9kb3ducmV2LnhtbE2PwU7DMAyG70i8Q2QkbluyVhusa7oDEkgcBuqYOGeN13Y0&#10;Tmmydbw93glutv5Pvz/n64vrxBmH0HrSMJsqEEiVty3VGnYfz5NHECEasqbzhBp+MMC6uL3JTWb9&#10;SCWet7EWXEIhMxqaGPtMylA16EyY+h6Js4MfnIm8DrW0gxm53HUyUWohnWmJLzSmx6cGq6/tyWko&#10;d5vv5fy1TEb5nm4Oxzf3afFF6/u7mVqBiHiJfzBc9VkdCnba+xPZIDoNk8UyYZSDhxQEA0mq5iD2&#10;GtLrIItc/n+h+AVQSwMEFAAAAAgAh07iQMCyOo9rAgAAwAQAAA4AAABkcnMvZTJvRG9jLnhtbK1U&#10;S27bMBDdF+gdCO4byY7jHyIHRgwXBYLGQFp0TVOUJYC/krTl9DIFuushepyi1+gjpSROm1VRLegZ&#10;zuN83sz48uqoJDkI5xujCzo4yykRmpuy0buCfvywfjOlxAemSyaNFgW9F55eLV6/umztXAxNbWQp&#10;HIET7eetLWgdgp1nmee1UMyfGSs0jJVxigWobpeVjrXwrmQ2zPNx1hpXWme48B63q85IF8l/VQke&#10;bqvKi0BkQZFbSKdL5zae2eKSzXeO2brhfRrsH7JQrNEI+uhqxQIje9f85Uo13BlvqnDGjcpMVTVc&#10;pBpQzSD/o5q7mlmRagE53j7S5P+fW/7+sHGkKdG7MSWaKfTo19fvP398I7gAO631c4Du7Mb1mocY&#10;Sz1WTsVfFEGO8f1wPDy/oOS+oBDG55ATu+IYCI+AWX6ezwDgQAxm0+l0mPjPnlxZ58NbYRSJQkEd&#10;2pdYZYcbH+AM0AdIjOyNbMp1I2VS3G57LR05MLR6nb4YH0+ewaQmLcIPJznGgTOMXCVZgKgsSPB6&#10;RwmTO8wyDy7FfvbanwaZ5MvVaPJSkJjkivm6SyZ56LhQTcC4y0YVdJrHr38tNTKNVHfkRikct8ee&#10;8a0p79ElZ7rx9ZavG0S4YT5smMO8ohTsYLjFUUmD+kwvUVIb9+Wl+4jHGMFKSYv5R+2f98wJSuQ7&#10;jQGbDUajuDBJGV1M0CviTi3bU4veq2sD3gfYdsuTGPFBPoiVM+oTVnUZo8LENEfsjuVeuQ7dXmLZ&#10;uVguEwxLYlm40XeWR+exz9os98FUTZqHSFTHTs8f1iT1vF/puIenekI9/fEs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03ffD2QAAAAoBAAAPAAAAAAAAAAEAIAAAACIAAABkcnMvZG93bnJldi54&#10;bWxQSwECFAAUAAAACACHTuJAwLI6j2sCAADABAAADgAAAAAAAAABACAAAAAoAQAAZHJzL2Uyb0Rv&#10;Yy54bWxQSwUGAAAAAAYABgBZAQAABQYAAAAA&#10;">
                <v:fill on="t" focussize="0,0"/>
                <v:stroke weight="1pt" color="#70AD47 [3209]" miterlimit="8" joinstyle="miter"/>
                <v:imagedata o:title=""/>
                <o:lock v:ext="edit" aspectratio="f"/>
                <v:textbox>
                  <w:txbxContent>
                    <w:p>
                      <w:pPr>
                        <w:jc w:val="center"/>
                        <w:rPr>
                          <w:rFonts w:hint="eastAsia" w:eastAsiaTheme="minorEastAsia"/>
                          <w:lang w:eastAsia="zh-CN"/>
                        </w:rPr>
                      </w:pPr>
                    </w:p>
                    <w:p>
                      <w:pPr>
                        <w:jc w:val="center"/>
                        <w:rPr>
                          <w:rFonts w:hint="eastAsia" w:eastAsiaTheme="minorEastAsia"/>
                          <w:lang w:eastAsia="zh-CN"/>
                        </w:rPr>
                      </w:pPr>
                      <w:r>
                        <w:rPr>
                          <w:rFonts w:hint="eastAsia" w:eastAsiaTheme="minorEastAsia"/>
                          <w:lang w:eastAsia="zh-CN"/>
                        </w:rPr>
                        <w:drawing>
                          <wp:inline distT="0" distB="0" distL="114300" distR="114300">
                            <wp:extent cx="1676400" cy="1257300"/>
                            <wp:effectExtent l="0" t="0" r="7620" b="0"/>
                            <wp:docPr id="13" name="图片 13" descr="35d9401947571cdc14338807a3f6d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5d9401947571cdc14338807a3f6d8a"/>
                                    <pic:cNvPicPr>
                                      <a:picLocks noChangeAspect="1"/>
                                    </pic:cNvPicPr>
                                  </pic:nvPicPr>
                                  <pic:blipFill>
                                    <a:blip r:embed="rId11"/>
                                    <a:stretch>
                                      <a:fillRect/>
                                    </a:stretch>
                                  </pic:blipFill>
                                  <pic:spPr>
                                    <a:xfrm rot="5400000">
                                      <a:off x="0" y="0"/>
                                      <a:ext cx="1676400" cy="1257300"/>
                                    </a:xfrm>
                                    <a:prstGeom prst="rect">
                                      <a:avLst/>
                                    </a:prstGeom>
                                  </pic:spPr>
                                </pic:pic>
                              </a:graphicData>
                            </a:graphic>
                          </wp:inline>
                        </w:drawing>
                      </w:r>
                    </w:p>
                    <w:p>
                      <w:pPr>
                        <w:jc w:val="center"/>
                        <w:rPr>
                          <w:rFonts w:hint="eastAsia" w:eastAsiaTheme="minorEastAsia"/>
                          <w:lang w:eastAsia="zh-CN"/>
                        </w:rPr>
                      </w:pPr>
                    </w:p>
                    <w:p>
                      <w:pPr>
                        <w:jc w:val="center"/>
                        <w:rPr>
                          <w:rFonts w:hint="eastAsia" w:eastAsiaTheme="minorEastAsia"/>
                          <w:lang w:eastAsia="zh-CN"/>
                        </w:rPr>
                      </w:pPr>
                    </w:p>
                    <w:p>
                      <w:pPr>
                        <w:jc w:val="center"/>
                        <w:rPr>
                          <w:rFonts w:hint="eastAsia" w:eastAsiaTheme="minorEastAsia"/>
                          <w:lang w:eastAsia="zh-CN"/>
                        </w:rPr>
                      </w:pPr>
                    </w:p>
                    <w:p>
                      <w:pPr>
                        <w:jc w:val="center"/>
                        <w:rPr>
                          <w:rFonts w:hint="eastAsia" w:eastAsiaTheme="minorEastAsia"/>
                          <w:lang w:eastAsia="zh-CN"/>
                        </w:rPr>
                      </w:pPr>
                    </w:p>
                    <w:p>
                      <w:pPr>
                        <w:jc w:val="center"/>
                        <w:rPr>
                          <w:rFonts w:hint="eastAsia" w:eastAsiaTheme="minorEastAsia"/>
                          <w:lang w:eastAsia="zh-CN"/>
                        </w:rPr>
                      </w:pPr>
                    </w:p>
                    <w:p>
                      <w:pPr>
                        <w:jc w:val="center"/>
                        <w:rPr>
                          <w:rFonts w:hint="default" w:eastAsiaTheme="minorEastAsia"/>
                          <w:lang w:val="en-US" w:eastAsia="zh-CN"/>
                        </w:rPr>
                      </w:pPr>
                    </w:p>
                  </w:txbxContent>
                </v:textbox>
              </v:rect>
            </w:pict>
          </mc:Fallback>
        </mc:AlternateConten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bookmarkStart w:id="0" w:name="_GoBack"/>
      <w:bookmarkEnd w:id="0"/>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51694080" behindDoc="0" locked="0" layoutInCell="1" allowOverlap="1">
                <wp:simplePos x="0" y="0"/>
                <wp:positionH relativeFrom="column">
                  <wp:posOffset>-458470</wp:posOffset>
                </wp:positionH>
                <wp:positionV relativeFrom="paragraph">
                  <wp:posOffset>40640</wp:posOffset>
                </wp:positionV>
                <wp:extent cx="1035050" cy="386715"/>
                <wp:effectExtent l="6350" t="6350" r="12700" b="13335"/>
                <wp:wrapNone/>
                <wp:docPr id="5" name="流程图: 过程 5"/>
                <wp:cNvGraphicFramePr/>
                <a:graphic xmlns:a="http://schemas.openxmlformats.org/drawingml/2006/main">
                  <a:graphicData uri="http://schemas.microsoft.com/office/word/2010/wordprocessingShape">
                    <wps:wsp>
                      <wps:cNvSpPr/>
                      <wps:spPr>
                        <a:xfrm>
                          <a:off x="0" y="0"/>
                          <a:ext cx="1035050" cy="386715"/>
                        </a:xfrm>
                        <a:prstGeom prst="flowChartProcess">
                          <a:avLst/>
                        </a:prstGeom>
                      </wps:spPr>
                      <wps:style>
                        <a:lnRef idx="2">
                          <a:schemeClr val="accent3">
                            <a:shade val="50000"/>
                          </a:schemeClr>
                        </a:lnRef>
                        <a:fillRef idx="1">
                          <a:schemeClr val="accent3"/>
                        </a:fillRef>
                        <a:effectRef idx="0">
                          <a:schemeClr val="accent3"/>
                        </a:effectRef>
                        <a:fontRef idx="minor">
                          <a:schemeClr val="lt1"/>
                        </a:fontRef>
                      </wps:style>
                      <wps:txbx>
                        <w:txbxContent>
                          <w:p>
                            <w:pPr>
                              <w:jc w:val="center"/>
                              <w:rPr>
                                <w:rFonts w:hint="default" w:eastAsiaTheme="minorEastAsia"/>
                                <w:b/>
                                <w:bCs/>
                                <w:sz w:val="28"/>
                                <w:szCs w:val="28"/>
                                <w:lang w:val="en-US" w:eastAsia="zh-CN"/>
                              </w:rPr>
                            </w:pPr>
                            <w:r>
                              <w:rPr>
                                <w:rFonts w:hint="eastAsia"/>
                                <w:b/>
                                <w:bCs/>
                                <w:sz w:val="28"/>
                                <w:szCs w:val="28"/>
                                <w:lang w:val="en-US" w:eastAsia="zh-CN"/>
                              </w:rPr>
                              <w:t>反思延续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6.1pt;margin-top:3.2pt;height:30.45pt;width:81.5pt;z-index:251694080;v-text-anchor:middle;mso-width-relative:page;mso-height-relative:page;" fillcolor="#A5A5A5 [3206]" filled="t" stroked="t" coordsize="21600,21600" o:gfxdata="UEsDBAoAAAAAAIdO4kAAAAAAAAAAAAAAAAAEAAAAZHJzL1BLAwQUAAAACACHTuJA3EdJNNQAAAAH&#10;AQAADwAAAGRycy9kb3ducmV2LnhtbE2PMU/DMBSEdyT+g/WQ2Fo7AbUQ4nRAAjFCYWFz4kcSYT+n&#10;sZuk/fU8JhhPd7r7rtwt3okJx9gH0pCtFQikJtieWg0f70+rOxAxGbLGBUINJ4ywqy4vSlPYMNMb&#10;TvvUCi6hWBgNXUpDIWVsOvQmrsOAxN5XGL1JLMdW2tHMXO6dzJXaSG964oXODPjYYfO9P3oNiyWn&#10;lmCz+pxNn/Pr8yG9qIPW11eZegCRcEl/YfjFZ3SomKkOR7JROA2rbZ5zVMPmFgT794qf1Cy3NyCr&#10;Uv7nr34AUEsDBBQAAAAIAIdO4kCwq9vQgAIAAOkEAAAOAAAAZHJzL2Uyb0RvYy54bWytVM1uEzEQ&#10;viPxDpbvdDdptwmrbqooVRFSBZEK4jzxerOW/IftZFNunDjwCLwAL8AVnoafx2Ds3bQp5YTISs6M&#10;5/+bGZ+d75QkW+68MLqio6OcEq6ZqYVeV/T1q8snU0p8AF2DNJpX9IZ7ej57/OissyUfm9bImjuC&#10;TrQvO1vRNgRbZplnLVfgj4zlGoWNcQoCsm6d1Q469K5kNs7z06wzrrbOMO493l70QjpL/puGs/Cy&#10;aTwPRFYUcwvpdOlcxTObnUG5dmBbwYY04B+yUCA0Br11dQEByMaJB66UYM5404QjZlRmmkYwnmrA&#10;akb5H9Vct2B5qgXB8fYWJv//3LIX26Ujoq5oQYkGhS368eX9z88fv3/6WpJf3z4gSYoIU2d9idrX&#10;dukGziMZa941TsV/rIbsErQ3t9DyXSAML0f5cZEX2AGGsuPp6WSUnGZ31tb58IwbRSJR0UaabtGC&#10;C8u+uQld2F75gNHRbK8eA3sjRX0ppEyMW68W0pEtYMvnRfxi+mhyT01q0mFa40kekwIcvUZCQFJZ&#10;BMPrNSUg1zjTLLgU+561PwwymcavV2qh5n3oIsffPnKv/jCLWMUF+LY3SSGiCZRKBNwLKVRFp9HR&#10;3pPU6CS2ogc/UmG32g0dWZn6BtvpTD/n3rJLgRGuwIclOBxsrBWXNbzEIwJcUTNQlLTGvfvbfdTH&#10;eUMpJR0uCoLzdgOOUyKfa5zEp6OTk7hZiTkpJmNk3KFkdSjRG7Uw2JgRPguWJTLqB7knG2fUG9zp&#10;eYyKItAMY/dtGJhF6BcYXwXG5/OkhttkIVzpa8ui8wihNvNNMI1IAxOB6tEZ8MN9Su0Ydj8u7CGf&#10;tO5eqN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3EdJNNQAAAAHAQAADwAAAAAAAAABACAAAAAi&#10;AAAAZHJzL2Rvd25yZXYueG1sUEsBAhQAFAAAAAgAh07iQLCr29CAAgAA6QQAAA4AAAAAAAAAAQAg&#10;AAAAIwEAAGRycy9lMm9Eb2MueG1sUEsFBgAAAAAGAAYAWQEAABUGAAAAAA==&#10;">
                <v:fill on="t" focussize="0,0"/>
                <v:stroke weight="1pt" color="#787878 [3206]" miterlimit="8" joinstyle="miter"/>
                <v:imagedata o:title=""/>
                <o:lock v:ext="edit" aspectratio="f"/>
                <v:textbox>
                  <w:txbxContent>
                    <w:p>
                      <w:pPr>
                        <w:jc w:val="center"/>
                        <w:rPr>
                          <w:rFonts w:hint="default" w:eastAsiaTheme="minorEastAsia"/>
                          <w:b/>
                          <w:bCs/>
                          <w:sz w:val="28"/>
                          <w:szCs w:val="28"/>
                          <w:lang w:val="en-US" w:eastAsia="zh-CN"/>
                        </w:rPr>
                      </w:pPr>
                      <w:r>
                        <w:rPr>
                          <w:rFonts w:hint="eastAsia"/>
                          <w:b/>
                          <w:bCs/>
                          <w:sz w:val="28"/>
                          <w:szCs w:val="28"/>
                          <w:lang w:val="en-US" w:eastAsia="zh-CN"/>
                        </w:rPr>
                        <w:t>反思延续</w:t>
                      </w:r>
                    </w:p>
                  </w:txbxContent>
                </v:textbox>
              </v:shape>
            </w:pict>
          </mc:Fallback>
        </mc:AlternateConten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51715584" behindDoc="0" locked="0" layoutInCell="1" allowOverlap="1">
                <wp:simplePos x="0" y="0"/>
                <wp:positionH relativeFrom="column">
                  <wp:posOffset>-474345</wp:posOffset>
                </wp:positionH>
                <wp:positionV relativeFrom="paragraph">
                  <wp:posOffset>27305</wp:posOffset>
                </wp:positionV>
                <wp:extent cx="6317615" cy="1778635"/>
                <wp:effectExtent l="6350" t="6350" r="13335" b="18415"/>
                <wp:wrapNone/>
                <wp:docPr id="10" name="矩形 10"/>
                <wp:cNvGraphicFramePr/>
                <a:graphic xmlns:a="http://schemas.openxmlformats.org/drawingml/2006/main">
                  <a:graphicData uri="http://schemas.microsoft.com/office/word/2010/wordprocessingShape">
                    <wps:wsp>
                      <wps:cNvSpPr/>
                      <wps:spPr>
                        <a:xfrm>
                          <a:off x="0" y="0"/>
                          <a:ext cx="6317615" cy="17786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反思：定滑轮和动滑轮分别有什么特性？</w:t>
                            </w:r>
                          </w:p>
                          <w:p>
                            <w:pPr>
                              <w:ind w:firstLine="723" w:firstLineChars="300"/>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延续：生活中用到绞盘装置和定滑轮、动滑轮的机械你了解到的有哪一些？</w: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课后小任务：查阅资料了解为什么索马里这里海盗猖獗？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35pt;margin-top:2.15pt;height:140.05pt;width:497.45pt;z-index:251715584;v-text-anchor:middle;mso-width-relative:page;mso-height-relative:page;" fillcolor="#FFFFFF [3201]" filled="t" stroked="t" coordsize="21600,21600" o:gfxdata="UEsDBAoAAAAAAIdO4kAAAAAAAAAAAAAAAAAEAAAAZHJzL1BLAwQUAAAACACHTuJAeAYppdcAAAAJ&#10;AQAADwAAAGRycy9kb3ducmV2LnhtbE2PMU/DMBSEdyT+g/WQ2Fq7IaIljdMBwcaS0AG21+SRRLWf&#10;o9htEn49ZoLxdKe77/LDbI240uh7xxo2awWCuHZNz62G4/vragfCB+QGjWPSsJCHQ3F7k2PWuIlL&#10;ulahFbGEfYYauhCGTEpfd2TRr91AHL0vN1oMUY6tbEacYrk1MlHqUVrsOS50ONBzR/W5ulgNWM2f&#10;y7J8TJMsjepfvsuheiu1vr/bqD2IQHP4C8MvfkSHIjKd3IUbL4yG1TbdxqiG9AFE9J8SlYA4aUh2&#10;aQqyyOX/B8UPUEsDBBQAAAAIAIdO4kC2W6uZWwIAALQEAAAOAAAAZHJzL2Uyb0RvYy54bWytVM1u&#10;EzEQviPxDpbvZLNpk5SomypqFYQU0UoFcXa8dtaS/xg72YSXQeLGQ/RxEK/B2LtNU+gJsQdnxjOe&#10;me+bmVxe7Y0mOwFBOVvRcjCkRFjuamU3Ff30cfnmgpIQma2ZdlZU9CACvZq/fnXZ+pkYucbpWgDB&#10;IDbMWl/RJkY/K4rAG2FYGDgvLBqlA8MiqrApamAtRje6GA2Hk6J1UHtwXISAtzedkc5zfCkFj7dS&#10;BhGJrijWFvMJ+Vyns5hfstkGmG8U78tg/1CFYcpi0mOoGxYZ2YL6K5RRHFxwMg64M4WTUnGRMSCa&#10;cvgHmvuGeZGxIDnBH2kK/y8s/7C7A6Jq7B3SY5nBHv369uPnw3eCF8hO68MMne79HfRaQDFB3Usw&#10;6RdBkH1m9HBkVOwj4Xg5OSunk3JMCUdbOZ1eTM7GKWrx9NxDiO+EMyQJFQVsWWaS7VYhdq6PLilb&#10;cFrVS6V1VmCzvtZAdgzbu8xfH/2Zm7akxfSj6RAxcoZjJjWLKBqPwIPdUML0BueXR8i5n70Op0mG&#10;+XspSSryhoWmKyZHSG5sZlTEEdfKVPTi9LW2yEOityM0SXG/3vcsr119wM6A60Y2eL5UmGHFQrxj&#10;gDOKUHDv4i0eUjvE53qJksbB15fukz+ODlopaXHmEfuXLQNBiX5vcajelufnaUmycj6ejlCBU8v6&#10;1GK35toh7yVuuOdZTP5RP4oSnPmM67lIWdHELMfcHcu9ch27XcQF52KxyG64GJ7Flb33PAVPFFq3&#10;2EYnVZ6HRFTHTs8frkaeqH6N0+6d6tnr6c9m/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4Biml&#10;1wAAAAkBAAAPAAAAAAAAAAEAIAAAACIAAABkcnMvZG93bnJldi54bWxQSwECFAAUAAAACACHTuJA&#10;tlurmVsCAAC0BAAADgAAAAAAAAABACAAAAAmAQAAZHJzL2Uyb0RvYy54bWxQSwUGAAAAAAYABgBZ&#10;AQAA8wUAAAAA&#10;">
                <v:fill on="t" focussize="0,0"/>
                <v:stroke weight="1pt" color="#000000 [3213]" miterlimit="8" joinstyle="miter"/>
                <v:imagedata o:title=""/>
                <o:lock v:ext="edit" aspectratio="f"/>
                <v:textbox>
                  <w:txbxContent>
                    <w:p>
                      <w:pP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反思：定滑轮和动滑轮分别有什么特性？</w:t>
                      </w:r>
                    </w:p>
                    <w:p>
                      <w:pPr>
                        <w:ind w:firstLine="723" w:firstLineChars="300"/>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延续：生活中用到绞盘装置和定滑轮、动滑轮的机械你了解到的有哪一些？</w: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课后小任务：查阅资料了解为什么索马里这里海盗猖獗？</w:t>
                      </w:r>
                    </w:p>
                  </w:txbxContent>
                </v:textbox>
              </v:rect>
            </w:pict>
          </mc:Fallback>
        </mc:AlternateContent>
      </w:r>
    </w:p>
    <w:p>
      <w:pPr>
        <w:rPr>
          <w:rFonts w:hint="eastAsia" w:ascii="宋体" w:hAnsi="宋体" w:eastAsia="宋体" w:cs="宋体"/>
          <w:b/>
          <w:bCs/>
          <w:color w:val="000000" w:themeColor="text1"/>
          <w:sz w:val="24"/>
          <w:szCs w:val="24"/>
          <w:lang w:val="en-US" w:eastAsia="zh-CN"/>
          <w14:textFill>
            <w14:solidFill>
              <w14:schemeClr w14:val="tx1"/>
            </w14:solidFill>
          </w14:textFill>
        </w:rPr>
      </w:pPr>
    </w:p>
    <w:sectPr>
      <w:headerReference r:id="rId3" w:type="default"/>
      <w:footerReference r:id="rId4" w:type="default"/>
      <w:pgSz w:w="11906" w:h="16838"/>
      <w:pgMar w:top="1440" w:right="1800" w:bottom="1440" w:left="1800" w:header="113" w:footer="102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1687" w:firstLineChars="700"/>
      <w:rPr>
        <w:rFonts w:hint="eastAsia" w:eastAsiaTheme="minor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t>未来从这里出发</w:t>
    </w:r>
    <w:r>
      <w:rPr>
        <w:rFonts w:hint="eastAsia"/>
        <w:b/>
        <w:bCs/>
        <w:color w:val="000000" w:themeColor="text1"/>
        <w:sz w:val="24"/>
        <w:szCs w:val="24"/>
        <w:lang w:val="en-US" w:eastAsia="zh-CN"/>
        <w14:textFill>
          <w14:solidFill>
            <w14:schemeClr w14:val="tx1"/>
          </w14:solidFill>
        </w14:textFill>
      </w:rPr>
      <w:t xml:space="preserve">   The  future  starts  here</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rPr>
        <w:rFonts w:hint="eastAsia" w:eastAsiaTheme="minorEastAsia"/>
        <w:lang w:eastAsia="zh-CN"/>
      </w:rPr>
    </w:pPr>
    <w:r>
      <w:rPr>
        <w:rFonts w:hint="eastAsia" w:eastAsiaTheme="minorEastAsia"/>
        <w:lang w:eastAsia="zh-CN"/>
      </w:rPr>
      <w:drawing>
        <wp:anchor distT="0" distB="0" distL="114300" distR="114300" simplePos="0" relativeHeight="251658240" behindDoc="0" locked="0" layoutInCell="1" allowOverlap="1">
          <wp:simplePos x="0" y="0"/>
          <wp:positionH relativeFrom="column">
            <wp:posOffset>-826135</wp:posOffset>
          </wp:positionH>
          <wp:positionV relativeFrom="paragraph">
            <wp:posOffset>-17780</wp:posOffset>
          </wp:positionV>
          <wp:extent cx="2501265" cy="927100"/>
          <wp:effectExtent l="0" t="0" r="635" b="0"/>
          <wp:wrapSquare wrapText="bothSides"/>
          <wp:docPr id="1" name="图片 1" descr="微信图片_2018111314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81113140003"/>
                  <pic:cNvPicPr>
                    <a:picLocks noChangeAspect="1"/>
                  </pic:cNvPicPr>
                </pic:nvPicPr>
                <pic:blipFill>
                  <a:blip r:embed="rId1"/>
                  <a:stretch>
                    <a:fillRect/>
                  </a:stretch>
                </pic:blipFill>
                <pic:spPr>
                  <a:xfrm>
                    <a:off x="0" y="0"/>
                    <a:ext cx="2501265" cy="9271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9C8250"/>
    <w:multiLevelType w:val="singleLevel"/>
    <w:tmpl w:val="879C8250"/>
    <w:lvl w:ilvl="0" w:tentative="0">
      <w:start w:val="1"/>
      <w:numFmt w:val="decimal"/>
      <w:suff w:val="nothing"/>
      <w:lvlText w:val="%1、"/>
      <w:lvlJc w:val="left"/>
    </w:lvl>
  </w:abstractNum>
  <w:abstractNum w:abstractNumId="1">
    <w:nsid w:val="898E8366"/>
    <w:multiLevelType w:val="singleLevel"/>
    <w:tmpl w:val="898E8366"/>
    <w:lvl w:ilvl="0" w:tentative="0">
      <w:start w:val="1"/>
      <w:numFmt w:val="decimal"/>
      <w:suff w:val="nothing"/>
      <w:lvlText w:val="%1、"/>
      <w:lvlJc w:val="left"/>
    </w:lvl>
  </w:abstractNum>
  <w:abstractNum w:abstractNumId="2">
    <w:nsid w:val="6539CA4D"/>
    <w:multiLevelType w:val="singleLevel"/>
    <w:tmpl w:val="6539CA4D"/>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2945E1"/>
    <w:rsid w:val="006A3B13"/>
    <w:rsid w:val="00757395"/>
    <w:rsid w:val="00C35F31"/>
    <w:rsid w:val="00C86ADF"/>
    <w:rsid w:val="00F77183"/>
    <w:rsid w:val="01252293"/>
    <w:rsid w:val="0144496F"/>
    <w:rsid w:val="015759BC"/>
    <w:rsid w:val="01AD185A"/>
    <w:rsid w:val="021769A6"/>
    <w:rsid w:val="023C37B8"/>
    <w:rsid w:val="023E49B2"/>
    <w:rsid w:val="02D40DBF"/>
    <w:rsid w:val="03174D98"/>
    <w:rsid w:val="03F43140"/>
    <w:rsid w:val="050E7A32"/>
    <w:rsid w:val="05A3468C"/>
    <w:rsid w:val="06585645"/>
    <w:rsid w:val="0743095B"/>
    <w:rsid w:val="0762312B"/>
    <w:rsid w:val="07BC388A"/>
    <w:rsid w:val="08377568"/>
    <w:rsid w:val="085730A9"/>
    <w:rsid w:val="08A365FF"/>
    <w:rsid w:val="08F9604A"/>
    <w:rsid w:val="0A0348FF"/>
    <w:rsid w:val="0AB82E3C"/>
    <w:rsid w:val="0B7975E7"/>
    <w:rsid w:val="0C323773"/>
    <w:rsid w:val="0C865B92"/>
    <w:rsid w:val="0C890CBD"/>
    <w:rsid w:val="0CFC2B97"/>
    <w:rsid w:val="0D205E0D"/>
    <w:rsid w:val="0E2A5327"/>
    <w:rsid w:val="0E5F3DF5"/>
    <w:rsid w:val="0E632FCE"/>
    <w:rsid w:val="0E83571B"/>
    <w:rsid w:val="0E9E0DD7"/>
    <w:rsid w:val="0EBF0A83"/>
    <w:rsid w:val="10C0628F"/>
    <w:rsid w:val="10CA732E"/>
    <w:rsid w:val="10D2171F"/>
    <w:rsid w:val="129E4754"/>
    <w:rsid w:val="12FA72DA"/>
    <w:rsid w:val="13781699"/>
    <w:rsid w:val="13C32A2E"/>
    <w:rsid w:val="13F4395E"/>
    <w:rsid w:val="13F706C2"/>
    <w:rsid w:val="15A10EF7"/>
    <w:rsid w:val="1603271C"/>
    <w:rsid w:val="164B0413"/>
    <w:rsid w:val="177D5F2D"/>
    <w:rsid w:val="18D217DD"/>
    <w:rsid w:val="18EF43B7"/>
    <w:rsid w:val="1932391B"/>
    <w:rsid w:val="193B1123"/>
    <w:rsid w:val="199163F8"/>
    <w:rsid w:val="19946E6B"/>
    <w:rsid w:val="19BC08A4"/>
    <w:rsid w:val="1A25726C"/>
    <w:rsid w:val="1A63341E"/>
    <w:rsid w:val="1AE816B6"/>
    <w:rsid w:val="1AE9188A"/>
    <w:rsid w:val="1B51409E"/>
    <w:rsid w:val="1B531BB2"/>
    <w:rsid w:val="1B6518C2"/>
    <w:rsid w:val="1BC70D8D"/>
    <w:rsid w:val="1BDF58A2"/>
    <w:rsid w:val="1C2B6BCC"/>
    <w:rsid w:val="1D352FDC"/>
    <w:rsid w:val="1D735C90"/>
    <w:rsid w:val="1DCE71A9"/>
    <w:rsid w:val="1DFF5DBA"/>
    <w:rsid w:val="1EA22280"/>
    <w:rsid w:val="20236A40"/>
    <w:rsid w:val="203A14FF"/>
    <w:rsid w:val="20564EB7"/>
    <w:rsid w:val="20593F71"/>
    <w:rsid w:val="21D92F35"/>
    <w:rsid w:val="232764FE"/>
    <w:rsid w:val="23B84EB5"/>
    <w:rsid w:val="25580A6A"/>
    <w:rsid w:val="2578196A"/>
    <w:rsid w:val="25C05411"/>
    <w:rsid w:val="25FA3693"/>
    <w:rsid w:val="25FB25EE"/>
    <w:rsid w:val="260D237B"/>
    <w:rsid w:val="26A43575"/>
    <w:rsid w:val="26B21F94"/>
    <w:rsid w:val="275C5726"/>
    <w:rsid w:val="2761500C"/>
    <w:rsid w:val="27736AA5"/>
    <w:rsid w:val="277605EE"/>
    <w:rsid w:val="289C1A7C"/>
    <w:rsid w:val="28AE2931"/>
    <w:rsid w:val="28BE10B3"/>
    <w:rsid w:val="291366DC"/>
    <w:rsid w:val="29323812"/>
    <w:rsid w:val="29A75D3E"/>
    <w:rsid w:val="2A761146"/>
    <w:rsid w:val="2A826E73"/>
    <w:rsid w:val="2AE629F0"/>
    <w:rsid w:val="2B2D25D7"/>
    <w:rsid w:val="2BEB2D1D"/>
    <w:rsid w:val="2BEF7B34"/>
    <w:rsid w:val="2CF11789"/>
    <w:rsid w:val="2CFC23D3"/>
    <w:rsid w:val="2D0B0B8B"/>
    <w:rsid w:val="2D6222A5"/>
    <w:rsid w:val="2D7C1F2C"/>
    <w:rsid w:val="2DA57E04"/>
    <w:rsid w:val="2DE33E21"/>
    <w:rsid w:val="2E073CAB"/>
    <w:rsid w:val="2E1835A6"/>
    <w:rsid w:val="2FB261AC"/>
    <w:rsid w:val="2FCA04C3"/>
    <w:rsid w:val="305208F5"/>
    <w:rsid w:val="3098056D"/>
    <w:rsid w:val="312152F1"/>
    <w:rsid w:val="31645F1D"/>
    <w:rsid w:val="31C03910"/>
    <w:rsid w:val="31D714D8"/>
    <w:rsid w:val="31DC7F5B"/>
    <w:rsid w:val="322B094C"/>
    <w:rsid w:val="324C7ECC"/>
    <w:rsid w:val="329F5DF5"/>
    <w:rsid w:val="32AA5022"/>
    <w:rsid w:val="33B7434A"/>
    <w:rsid w:val="33DE70EC"/>
    <w:rsid w:val="345905F2"/>
    <w:rsid w:val="365A5094"/>
    <w:rsid w:val="36830598"/>
    <w:rsid w:val="36943E96"/>
    <w:rsid w:val="37213298"/>
    <w:rsid w:val="37E87841"/>
    <w:rsid w:val="387D0D05"/>
    <w:rsid w:val="38BF5236"/>
    <w:rsid w:val="38F009BF"/>
    <w:rsid w:val="39AF3848"/>
    <w:rsid w:val="39E0628E"/>
    <w:rsid w:val="3A35137A"/>
    <w:rsid w:val="3A7C6DEB"/>
    <w:rsid w:val="3AA04EF6"/>
    <w:rsid w:val="3B2B28A2"/>
    <w:rsid w:val="3B457AC5"/>
    <w:rsid w:val="3C374E23"/>
    <w:rsid w:val="3C6A7211"/>
    <w:rsid w:val="3C882EC2"/>
    <w:rsid w:val="3C9A425B"/>
    <w:rsid w:val="3CD54690"/>
    <w:rsid w:val="3DAB21A8"/>
    <w:rsid w:val="3E0A1725"/>
    <w:rsid w:val="3E0B4F49"/>
    <w:rsid w:val="3E2749F4"/>
    <w:rsid w:val="3E2E288F"/>
    <w:rsid w:val="3F122FE7"/>
    <w:rsid w:val="3F1E257F"/>
    <w:rsid w:val="3F407623"/>
    <w:rsid w:val="3F71276D"/>
    <w:rsid w:val="3FE80DB5"/>
    <w:rsid w:val="3FEB10F8"/>
    <w:rsid w:val="401746F6"/>
    <w:rsid w:val="41445857"/>
    <w:rsid w:val="419E141F"/>
    <w:rsid w:val="419F22A3"/>
    <w:rsid w:val="41E80607"/>
    <w:rsid w:val="43416AE5"/>
    <w:rsid w:val="436C493F"/>
    <w:rsid w:val="43C23BC9"/>
    <w:rsid w:val="444572AA"/>
    <w:rsid w:val="446A3146"/>
    <w:rsid w:val="447E3F5C"/>
    <w:rsid w:val="4482156F"/>
    <w:rsid w:val="45495BA0"/>
    <w:rsid w:val="454B1830"/>
    <w:rsid w:val="46055078"/>
    <w:rsid w:val="46837E66"/>
    <w:rsid w:val="46E07D91"/>
    <w:rsid w:val="48FE62FF"/>
    <w:rsid w:val="494733A6"/>
    <w:rsid w:val="49C36158"/>
    <w:rsid w:val="49CE4116"/>
    <w:rsid w:val="49DB5975"/>
    <w:rsid w:val="4A9E13BE"/>
    <w:rsid w:val="4AC45996"/>
    <w:rsid w:val="4B3C115B"/>
    <w:rsid w:val="4B661C8A"/>
    <w:rsid w:val="4B963489"/>
    <w:rsid w:val="4BB40C9B"/>
    <w:rsid w:val="4CF971A6"/>
    <w:rsid w:val="4D080603"/>
    <w:rsid w:val="4D266128"/>
    <w:rsid w:val="4D3F0E46"/>
    <w:rsid w:val="4D811183"/>
    <w:rsid w:val="4D875520"/>
    <w:rsid w:val="4DCF2846"/>
    <w:rsid w:val="4E763736"/>
    <w:rsid w:val="4EA26218"/>
    <w:rsid w:val="50106BE7"/>
    <w:rsid w:val="51597849"/>
    <w:rsid w:val="520A6174"/>
    <w:rsid w:val="52AC2026"/>
    <w:rsid w:val="533F6AD6"/>
    <w:rsid w:val="53584346"/>
    <w:rsid w:val="538F6790"/>
    <w:rsid w:val="53E14A26"/>
    <w:rsid w:val="55674211"/>
    <w:rsid w:val="55AA5F4C"/>
    <w:rsid w:val="55BD7320"/>
    <w:rsid w:val="57105874"/>
    <w:rsid w:val="571E0F59"/>
    <w:rsid w:val="573D13EC"/>
    <w:rsid w:val="5788319B"/>
    <w:rsid w:val="5789429B"/>
    <w:rsid w:val="579535D7"/>
    <w:rsid w:val="57B361ED"/>
    <w:rsid w:val="57D858D1"/>
    <w:rsid w:val="57E6023E"/>
    <w:rsid w:val="5982220E"/>
    <w:rsid w:val="5A3C3605"/>
    <w:rsid w:val="5A732355"/>
    <w:rsid w:val="5AB46EB0"/>
    <w:rsid w:val="5AF718AF"/>
    <w:rsid w:val="5B11639D"/>
    <w:rsid w:val="5B233521"/>
    <w:rsid w:val="5BAE3C18"/>
    <w:rsid w:val="5BBD1F2C"/>
    <w:rsid w:val="5D670CFC"/>
    <w:rsid w:val="5DA876ED"/>
    <w:rsid w:val="5DC7074E"/>
    <w:rsid w:val="5E2B5FA3"/>
    <w:rsid w:val="5E4118FE"/>
    <w:rsid w:val="5E4541A1"/>
    <w:rsid w:val="5E4D4861"/>
    <w:rsid w:val="5F180F38"/>
    <w:rsid w:val="5F183695"/>
    <w:rsid w:val="5F702E5C"/>
    <w:rsid w:val="5FA31E78"/>
    <w:rsid w:val="5FA86800"/>
    <w:rsid w:val="5FCA3AEB"/>
    <w:rsid w:val="5FD06838"/>
    <w:rsid w:val="60434C36"/>
    <w:rsid w:val="605A0A85"/>
    <w:rsid w:val="607D2AFC"/>
    <w:rsid w:val="60AA69EF"/>
    <w:rsid w:val="61036E22"/>
    <w:rsid w:val="6119167C"/>
    <w:rsid w:val="615340F8"/>
    <w:rsid w:val="615D3793"/>
    <w:rsid w:val="61711C13"/>
    <w:rsid w:val="61A77DF7"/>
    <w:rsid w:val="62C76C40"/>
    <w:rsid w:val="62D85FF3"/>
    <w:rsid w:val="63736C43"/>
    <w:rsid w:val="63AC6B35"/>
    <w:rsid w:val="63F71458"/>
    <w:rsid w:val="64093692"/>
    <w:rsid w:val="65755626"/>
    <w:rsid w:val="667E733B"/>
    <w:rsid w:val="6689782E"/>
    <w:rsid w:val="66B429A5"/>
    <w:rsid w:val="66E540C5"/>
    <w:rsid w:val="66EC4CD0"/>
    <w:rsid w:val="670008AD"/>
    <w:rsid w:val="672A29ED"/>
    <w:rsid w:val="68017747"/>
    <w:rsid w:val="68705EB9"/>
    <w:rsid w:val="68E13083"/>
    <w:rsid w:val="68E2533E"/>
    <w:rsid w:val="69082629"/>
    <w:rsid w:val="692F054D"/>
    <w:rsid w:val="69433758"/>
    <w:rsid w:val="6AA6090E"/>
    <w:rsid w:val="6C4E122D"/>
    <w:rsid w:val="6D012EC9"/>
    <w:rsid w:val="6D0209C7"/>
    <w:rsid w:val="6D36414B"/>
    <w:rsid w:val="6D3B69DC"/>
    <w:rsid w:val="6D6B01DB"/>
    <w:rsid w:val="6E1F08CF"/>
    <w:rsid w:val="6E1F7211"/>
    <w:rsid w:val="6F0D453F"/>
    <w:rsid w:val="6FB82795"/>
    <w:rsid w:val="700A5F43"/>
    <w:rsid w:val="717C79C9"/>
    <w:rsid w:val="717E7FF4"/>
    <w:rsid w:val="71AE3104"/>
    <w:rsid w:val="727A1662"/>
    <w:rsid w:val="729A04E7"/>
    <w:rsid w:val="74103989"/>
    <w:rsid w:val="74555E27"/>
    <w:rsid w:val="745A429D"/>
    <w:rsid w:val="74732F9C"/>
    <w:rsid w:val="74754480"/>
    <w:rsid w:val="749F23F0"/>
    <w:rsid w:val="74C22083"/>
    <w:rsid w:val="75C90385"/>
    <w:rsid w:val="766C012E"/>
    <w:rsid w:val="779F57B5"/>
    <w:rsid w:val="77B60719"/>
    <w:rsid w:val="77D65FC6"/>
    <w:rsid w:val="77D95291"/>
    <w:rsid w:val="78257004"/>
    <w:rsid w:val="78453282"/>
    <w:rsid w:val="787423DC"/>
    <w:rsid w:val="7898791E"/>
    <w:rsid w:val="78D758A0"/>
    <w:rsid w:val="790F7183"/>
    <w:rsid w:val="79E35247"/>
    <w:rsid w:val="7AE10DB0"/>
    <w:rsid w:val="7B0804D2"/>
    <w:rsid w:val="7B7560BC"/>
    <w:rsid w:val="7C131918"/>
    <w:rsid w:val="7C194CFF"/>
    <w:rsid w:val="7C404DA9"/>
    <w:rsid w:val="7C537801"/>
    <w:rsid w:val="7C6A2E7A"/>
    <w:rsid w:val="7CDF283A"/>
    <w:rsid w:val="7CFF2554"/>
    <w:rsid w:val="7D1225C6"/>
    <w:rsid w:val="7F1A3F5B"/>
    <w:rsid w:val="7FA33E63"/>
    <w:rsid w:val="7FE917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GIF"/><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2018</dc:creator>
  <cp:lastModifiedBy>陈梅</cp:lastModifiedBy>
  <dcterms:modified xsi:type="dcterms:W3CDTF">2020-04-01T04:06:20Z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